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84E" w:rsidRDefault="00A2384E">
      <w:pPr>
        <w:spacing w:after="0" w:line="240" w:lineRule="auto"/>
        <w:rPr>
          <w:rFonts w:ascii="Calibri" w:eastAsia="Calibri" w:hAnsi="Calibri" w:cs="Calibri"/>
          <w:kern w:val="0"/>
        </w:rPr>
      </w:pPr>
    </w:p>
    <w:p w:rsidR="00A2384E" w:rsidRDefault="00E961F6">
      <w:pPr>
        <w:spacing w:after="0" w:line="240" w:lineRule="auto"/>
        <w:rPr>
          <w:rFonts w:ascii="Calibri" w:eastAsia="Calibri" w:hAnsi="Calibri" w:cs="Calibri"/>
          <w:kern w:val="0"/>
        </w:rPr>
      </w:pPr>
      <w:r>
        <w:rPr>
          <w:rFonts w:ascii="Calibri" w:hAnsi="Calibri"/>
          <w:kern w:val="0"/>
        </w:rPr>
        <w:t>Geacht college van burgemeester en schepenen,</w:t>
      </w:r>
    </w:p>
    <w:p w:rsidR="00A2384E" w:rsidRDefault="00A2384E">
      <w:pPr>
        <w:spacing w:after="0" w:line="240" w:lineRule="auto"/>
        <w:rPr>
          <w:rFonts w:ascii="Calibri" w:eastAsia="Calibri" w:hAnsi="Calibri" w:cs="Calibri"/>
          <w:kern w:val="0"/>
        </w:rPr>
      </w:pPr>
    </w:p>
    <w:p w:rsidR="00A2384E" w:rsidRDefault="00A2384E">
      <w:pPr>
        <w:spacing w:after="0" w:line="240" w:lineRule="auto"/>
        <w:rPr>
          <w:rFonts w:ascii="Calibri" w:eastAsia="Calibri" w:hAnsi="Calibri" w:cs="Calibri"/>
          <w:kern w:val="0"/>
        </w:rPr>
      </w:pPr>
    </w:p>
    <w:p w:rsidR="00A2384E" w:rsidRDefault="00E961F6">
      <w:pPr>
        <w:spacing w:after="0" w:line="240" w:lineRule="auto"/>
        <w:rPr>
          <w:i/>
          <w:iCs/>
          <w:kern w:val="0"/>
          <w:sz w:val="22"/>
          <w:szCs w:val="22"/>
        </w:rPr>
      </w:pPr>
      <w:r>
        <w:rPr>
          <w:i/>
          <w:iCs/>
          <w:kern w:val="0"/>
          <w:sz w:val="22"/>
          <w:szCs w:val="22"/>
        </w:rPr>
        <w:t xml:space="preserve">Betreft: Bezwaarschrift tegen omgevingsvergunningsaanvraag OMV_2024003082: </w:t>
      </w:r>
    </w:p>
    <w:p w:rsidR="00A2384E" w:rsidRDefault="00E961F6">
      <w:pPr>
        <w:spacing w:after="0" w:line="240" w:lineRule="auto"/>
        <w:rPr>
          <w:i/>
          <w:iCs/>
          <w:kern w:val="0"/>
          <w:sz w:val="22"/>
          <w:szCs w:val="22"/>
        </w:rPr>
      </w:pPr>
      <w:proofErr w:type="gramStart"/>
      <w:r>
        <w:rPr>
          <w:i/>
          <w:iCs/>
          <w:kern w:val="0"/>
          <w:sz w:val="22"/>
          <w:szCs w:val="22"/>
        </w:rPr>
        <w:t>het</w:t>
      </w:r>
      <w:proofErr w:type="gramEnd"/>
      <w:r>
        <w:rPr>
          <w:i/>
          <w:iCs/>
          <w:kern w:val="0"/>
          <w:sz w:val="22"/>
          <w:szCs w:val="22"/>
        </w:rPr>
        <w:t xml:space="preserve"> </w:t>
      </w:r>
      <w:proofErr w:type="spellStart"/>
      <w:r>
        <w:rPr>
          <w:i/>
          <w:iCs/>
          <w:kern w:val="0"/>
          <w:sz w:val="22"/>
          <w:szCs w:val="22"/>
        </w:rPr>
        <w:t>heraanleggen</w:t>
      </w:r>
      <w:proofErr w:type="spellEnd"/>
      <w:r>
        <w:rPr>
          <w:i/>
          <w:iCs/>
          <w:kern w:val="0"/>
          <w:sz w:val="22"/>
          <w:szCs w:val="22"/>
        </w:rPr>
        <w:t xml:space="preserve"> van fietspad, afgraving talud, beperkte ontbossing </w:t>
      </w:r>
    </w:p>
    <w:p w:rsidR="00A2384E" w:rsidRDefault="00E961F6">
      <w:pPr>
        <w:spacing w:after="0" w:line="240" w:lineRule="auto"/>
        <w:rPr>
          <w:rFonts w:ascii="Aptos Display" w:eastAsia="Aptos Display" w:hAnsi="Aptos Display" w:cs="Aptos Display"/>
          <w:i/>
          <w:iCs/>
          <w:kern w:val="0"/>
          <w:sz w:val="22"/>
          <w:szCs w:val="22"/>
        </w:rPr>
      </w:pPr>
      <w:r>
        <w:rPr>
          <w:i/>
          <w:iCs/>
          <w:kern w:val="0"/>
          <w:sz w:val="22"/>
          <w:szCs w:val="22"/>
        </w:rPr>
        <w:t xml:space="preserve">(FM041 </w:t>
      </w:r>
      <w:proofErr w:type="spellStart"/>
      <w:r>
        <w:rPr>
          <w:i/>
          <w:iCs/>
          <w:kern w:val="0"/>
          <w:sz w:val="22"/>
          <w:szCs w:val="22"/>
        </w:rPr>
        <w:t>Wilrijk</w:t>
      </w:r>
      <w:proofErr w:type="spellEnd"/>
      <w:r>
        <w:rPr>
          <w:i/>
          <w:iCs/>
          <w:kern w:val="0"/>
          <w:sz w:val="22"/>
          <w:szCs w:val="22"/>
        </w:rPr>
        <w:t xml:space="preserve"> – R11 Frans Van </w:t>
      </w:r>
      <w:proofErr w:type="spellStart"/>
      <w:r>
        <w:rPr>
          <w:i/>
          <w:iCs/>
          <w:kern w:val="0"/>
          <w:sz w:val="22"/>
          <w:szCs w:val="22"/>
        </w:rPr>
        <w:t>Dunlaan</w:t>
      </w:r>
      <w:proofErr w:type="spellEnd"/>
      <w:r>
        <w:rPr>
          <w:rFonts w:ascii="Aptos Display" w:eastAsia="Aptos Display" w:hAnsi="Aptos Display" w:cs="Aptos Display"/>
          <w:i/>
          <w:iCs/>
          <w:kern w:val="0"/>
          <w:sz w:val="22"/>
          <w:szCs w:val="22"/>
        </w:rPr>
        <w:t>)</w:t>
      </w:r>
    </w:p>
    <w:p w:rsidR="00A2384E" w:rsidRDefault="00A2384E">
      <w:pPr>
        <w:spacing w:after="0" w:line="240" w:lineRule="auto"/>
        <w:rPr>
          <w:rFonts w:ascii="Calibri" w:eastAsia="Calibri" w:hAnsi="Calibri" w:cs="Calibri"/>
          <w:kern w:val="0"/>
          <w:sz w:val="22"/>
          <w:szCs w:val="22"/>
        </w:rPr>
      </w:pPr>
    </w:p>
    <w:p w:rsidR="00A2384E" w:rsidRDefault="00E961F6">
      <w:pPr>
        <w:spacing w:after="0"/>
        <w:jc w:val="both"/>
        <w:rPr>
          <w:rFonts w:ascii="Calibri" w:eastAsia="Calibri" w:hAnsi="Calibri" w:cs="Calibri"/>
        </w:rPr>
      </w:pPr>
      <w:r>
        <w:rPr>
          <w:rFonts w:ascii="Calibri" w:hAnsi="Calibri"/>
          <w:kern w:val="0"/>
        </w:rPr>
        <w:t xml:space="preserve">Vooreerst wens ik duidelijk te maken dat ik voorstander ben van het aanleggen van efficiënte en veilige fietspaden. </w:t>
      </w:r>
      <w:r>
        <w:rPr>
          <w:rFonts w:ascii="Calibri" w:hAnsi="Calibri"/>
        </w:rPr>
        <w:t xml:space="preserve">De aanvraag vertoont echter belangrijke hiaten en stelt verder ook weinig overwogen ingrepen voor. </w:t>
      </w:r>
    </w:p>
    <w:p w:rsidR="00A2384E" w:rsidRDefault="00A2384E">
      <w:pPr>
        <w:spacing w:after="0" w:line="240" w:lineRule="auto"/>
        <w:rPr>
          <w:rFonts w:ascii="Calibri" w:eastAsia="Calibri" w:hAnsi="Calibri" w:cs="Calibri"/>
          <w:kern w:val="0"/>
        </w:rPr>
      </w:pPr>
    </w:p>
    <w:p w:rsidR="00A2384E" w:rsidRDefault="00E961F6">
      <w:pPr>
        <w:rPr>
          <w:rFonts w:ascii="Calibri" w:eastAsia="Calibri" w:hAnsi="Calibri" w:cs="Calibri"/>
        </w:rPr>
      </w:pPr>
      <w:r>
        <w:rPr>
          <w:rFonts w:ascii="Calibri" w:hAnsi="Calibri"/>
        </w:rPr>
        <w:t xml:space="preserve">Wanneer er naar de functionaliteit van het ontwerp voor de buurt wordt gekeken blijkt dat er onnodig wordt verhard, onveilige situaties ontstaan en een aantal regels met de voeten worden getreden. </w:t>
      </w:r>
    </w:p>
    <w:p w:rsidR="00A2384E" w:rsidRDefault="00E961F6">
      <w:pPr>
        <w:rPr>
          <w:rFonts w:ascii="Calibri" w:eastAsia="Calibri" w:hAnsi="Calibri" w:cs="Calibri"/>
        </w:rPr>
      </w:pPr>
      <w:r>
        <w:rPr>
          <w:rFonts w:ascii="Calibri" w:hAnsi="Calibri"/>
        </w:rPr>
        <w:t xml:space="preserve">Als buurtbewoner maak ik me ook ernstige zorgen over het ontbreken van een totaalvisie voor mobiliteit, leefbaarheid en infrastructuur voor de buurt en in het bijzonder voor de </w:t>
      </w:r>
      <w:proofErr w:type="spellStart"/>
      <w:r>
        <w:rPr>
          <w:rFonts w:ascii="Calibri" w:hAnsi="Calibri"/>
        </w:rPr>
        <w:t>heraanleg</w:t>
      </w:r>
      <w:proofErr w:type="spellEnd"/>
      <w:r>
        <w:rPr>
          <w:rFonts w:ascii="Calibri" w:hAnsi="Calibri"/>
        </w:rPr>
        <w:t xml:space="preserve"> van de (totale) R11.</w:t>
      </w:r>
    </w:p>
    <w:p w:rsidR="00A2384E" w:rsidRDefault="00E961F6">
      <w:pPr>
        <w:spacing w:after="0"/>
        <w:jc w:val="both"/>
        <w:rPr>
          <w:rFonts w:ascii="Calibri" w:eastAsia="Calibri" w:hAnsi="Calibri" w:cs="Calibri"/>
        </w:rPr>
      </w:pPr>
      <w:r>
        <w:rPr>
          <w:rFonts w:ascii="Calibri" w:hAnsi="Calibri"/>
        </w:rPr>
        <w:t>Ik wens dan ook bezwaar aan te tekenen tegenover de vooropgestelde ingreep omwille van volgende redenen: </w:t>
      </w:r>
    </w:p>
    <w:p w:rsidR="00A2384E" w:rsidRDefault="00A2384E">
      <w:pPr>
        <w:jc w:val="both"/>
        <w:rPr>
          <w:rFonts w:ascii="Calibri" w:eastAsia="Calibri" w:hAnsi="Calibri" w:cs="Calibri"/>
        </w:rPr>
      </w:pPr>
    </w:p>
    <w:p w:rsidR="00A2384E" w:rsidRDefault="00E961F6">
      <w:pPr>
        <w:pStyle w:val="Lijstalinea"/>
        <w:numPr>
          <w:ilvl w:val="0"/>
          <w:numId w:val="2"/>
        </w:numPr>
        <w:spacing w:after="0" w:line="240" w:lineRule="auto"/>
        <w:rPr>
          <w:rFonts w:ascii="Calibri" w:hAnsi="Calibri"/>
          <w:b/>
          <w:bCs/>
        </w:rPr>
      </w:pPr>
      <w:r>
        <w:rPr>
          <w:rFonts w:ascii="Calibri" w:hAnsi="Calibri"/>
          <w:b/>
          <w:bCs/>
        </w:rPr>
        <w:t>Dit project sluit aan, heeft zelfs een gedeeltelijke overlap, met het project van het AWV</w:t>
      </w:r>
      <w:r>
        <w:rPr>
          <w:rFonts w:ascii="Calibri" w:hAnsi="Calibri"/>
        </w:rPr>
        <w:t xml:space="preserve"> </w:t>
      </w:r>
    </w:p>
    <w:p w:rsidR="00A2384E" w:rsidRDefault="00E961F6">
      <w:pPr>
        <w:pStyle w:val="Lijstalinea"/>
        <w:spacing w:after="0" w:line="240" w:lineRule="auto"/>
        <w:ind w:left="360"/>
        <w:rPr>
          <w:rFonts w:ascii="Calibri" w:eastAsia="Calibri" w:hAnsi="Calibri" w:cs="Calibri"/>
          <w:b/>
          <w:bCs/>
        </w:rPr>
      </w:pPr>
      <w:proofErr w:type="gramStart"/>
      <w:r>
        <w:rPr>
          <w:rFonts w:ascii="Calibri" w:hAnsi="Calibri"/>
        </w:rPr>
        <w:t>voor</w:t>
      </w:r>
      <w:proofErr w:type="gramEnd"/>
      <w:r>
        <w:rPr>
          <w:rFonts w:ascii="Calibri" w:hAnsi="Calibri"/>
        </w:rPr>
        <w:t xml:space="preserve"> de </w:t>
      </w:r>
      <w:proofErr w:type="spellStart"/>
      <w:r>
        <w:rPr>
          <w:rFonts w:ascii="Calibri" w:hAnsi="Calibri"/>
        </w:rPr>
        <w:t>heraanleg</w:t>
      </w:r>
      <w:proofErr w:type="spellEnd"/>
      <w:r>
        <w:rPr>
          <w:rFonts w:ascii="Calibri" w:hAnsi="Calibri"/>
        </w:rPr>
        <w:t xml:space="preserve"> van het kruispunt R11 (Frans Van </w:t>
      </w:r>
      <w:proofErr w:type="spellStart"/>
      <w:r>
        <w:rPr>
          <w:rFonts w:ascii="Calibri" w:hAnsi="Calibri"/>
        </w:rPr>
        <w:t>Dunlaan</w:t>
      </w:r>
      <w:proofErr w:type="spellEnd"/>
      <w:r>
        <w:rPr>
          <w:rFonts w:ascii="Calibri" w:hAnsi="Calibri"/>
        </w:rPr>
        <w:t xml:space="preserve">) - Prins Boudewijnlaan (N173) </w:t>
      </w:r>
      <w:r>
        <w:rPr>
          <w:rFonts w:ascii="Calibri" w:hAnsi="Calibri"/>
          <w:b/>
          <w:bCs/>
        </w:rPr>
        <w:t>waartegen een beroeps- en schorsingsprocedure loopt</w:t>
      </w:r>
      <w:r>
        <w:rPr>
          <w:rFonts w:ascii="Calibri" w:hAnsi="Calibri"/>
        </w:rPr>
        <w:t>.</w:t>
      </w:r>
    </w:p>
    <w:p w:rsidR="00A2384E" w:rsidRDefault="00A2384E">
      <w:pPr>
        <w:shd w:val="clear" w:color="auto" w:fill="FFFFFF"/>
        <w:spacing w:after="0" w:line="240" w:lineRule="auto"/>
        <w:ind w:left="360"/>
        <w:rPr>
          <w:rFonts w:ascii="Calibri" w:eastAsia="Calibri" w:hAnsi="Calibri" w:cs="Calibri"/>
        </w:rPr>
      </w:pPr>
    </w:p>
    <w:p w:rsidR="00A2384E" w:rsidRDefault="00E961F6">
      <w:pPr>
        <w:shd w:val="clear" w:color="auto" w:fill="FFFFFF"/>
        <w:spacing w:after="0" w:line="240" w:lineRule="auto"/>
        <w:ind w:left="360"/>
        <w:rPr>
          <w:rFonts w:ascii="Calibri" w:eastAsia="Calibri" w:hAnsi="Calibri" w:cs="Calibri"/>
          <w:i/>
          <w:iCs/>
        </w:rPr>
      </w:pPr>
      <w:r>
        <w:rPr>
          <w:rFonts w:ascii="Calibri" w:hAnsi="Calibri"/>
        </w:rPr>
        <w:t xml:space="preserve">Deze procedure bij de </w:t>
      </w:r>
      <w:proofErr w:type="spellStart"/>
      <w:r>
        <w:rPr>
          <w:rFonts w:ascii="Calibri" w:hAnsi="Calibri"/>
        </w:rPr>
        <w:t>RvVb</w:t>
      </w:r>
      <w:proofErr w:type="spellEnd"/>
      <w:r>
        <w:rPr>
          <w:rFonts w:ascii="Calibri" w:hAnsi="Calibri"/>
        </w:rPr>
        <w:t xml:space="preserve"> was noodzakelijk gezien de </w:t>
      </w:r>
      <w:r>
        <w:rPr>
          <w:rFonts w:ascii="Calibri" w:hAnsi="Calibri"/>
          <w:u w:val="single"/>
        </w:rPr>
        <w:t xml:space="preserve">onnodige </w:t>
      </w:r>
      <w:r>
        <w:rPr>
          <w:rFonts w:ascii="Calibri" w:hAnsi="Calibri"/>
        </w:rPr>
        <w:t xml:space="preserve">ontbossing en </w:t>
      </w:r>
      <w:r>
        <w:rPr>
          <w:rFonts w:ascii="Calibri" w:hAnsi="Calibri"/>
          <w:color w:val="222222"/>
          <w:u w:color="222222"/>
        </w:rPr>
        <w:t>het afgraven van de spoorwegberm. Dit veroorzaakt onherroepelijke schade aan de natuur en schaadt de gezondheid van de buurtbewoners.</w:t>
      </w:r>
      <w:r>
        <w:rPr>
          <w:color w:val="222222"/>
          <w:u w:color="222222"/>
        </w:rPr>
        <w:t xml:space="preserve"> </w:t>
      </w:r>
      <w:r>
        <w:rPr>
          <w:rFonts w:ascii="Calibri" w:hAnsi="Calibri"/>
        </w:rPr>
        <w:t xml:space="preserve"> </w:t>
      </w:r>
      <w:r>
        <w:rPr>
          <w:rFonts w:ascii="Calibri" w:hAnsi="Calibri"/>
          <w:color w:val="222222"/>
          <w:u w:color="222222"/>
        </w:rPr>
        <w:t xml:space="preserve">Dit terwijl er verschillende goede alternatieven zijn met behoud van de ecologisch waardevolle spoorwegberm. </w:t>
      </w:r>
    </w:p>
    <w:p w:rsidR="00A2384E" w:rsidRDefault="00A2384E">
      <w:pPr>
        <w:ind w:left="708"/>
        <w:rPr>
          <w:rFonts w:ascii="Calibri" w:eastAsia="Calibri" w:hAnsi="Calibri" w:cs="Calibri"/>
        </w:rPr>
      </w:pPr>
    </w:p>
    <w:p w:rsidR="00A2384E" w:rsidRDefault="00E961F6">
      <w:pPr>
        <w:numPr>
          <w:ilvl w:val="0"/>
          <w:numId w:val="2"/>
        </w:numPr>
        <w:shd w:val="clear" w:color="auto" w:fill="FFFFFF"/>
        <w:spacing w:after="0" w:line="240" w:lineRule="auto"/>
        <w:rPr>
          <w:rFonts w:ascii="Calibri" w:hAnsi="Calibri"/>
          <w:b/>
          <w:bCs/>
        </w:rPr>
      </w:pPr>
      <w:r>
        <w:rPr>
          <w:rFonts w:ascii="Calibri" w:hAnsi="Calibri"/>
          <w:b/>
          <w:bCs/>
        </w:rPr>
        <w:t xml:space="preserve">Door de werken op te delen in kleinere stukken wordt de volledige impact op de berm niet </w:t>
      </w:r>
      <w:proofErr w:type="gramStart"/>
      <w:r>
        <w:rPr>
          <w:rFonts w:ascii="Calibri" w:hAnsi="Calibri"/>
          <w:b/>
          <w:bCs/>
        </w:rPr>
        <w:t>onderzocht</w:t>
      </w:r>
      <w:proofErr w:type="gramEnd"/>
      <w:r>
        <w:rPr>
          <w:rFonts w:ascii="Calibri" w:hAnsi="Calibri"/>
          <w:b/>
          <w:bCs/>
        </w:rPr>
        <w:t xml:space="preserve"> (“</w:t>
      </w:r>
      <w:proofErr w:type="spellStart"/>
      <w:r>
        <w:rPr>
          <w:rFonts w:ascii="Calibri" w:hAnsi="Calibri"/>
          <w:b/>
          <w:bCs/>
        </w:rPr>
        <w:t>saucissoneren</w:t>
      </w:r>
      <w:proofErr w:type="spellEnd"/>
      <w:r>
        <w:rPr>
          <w:rFonts w:ascii="Calibri" w:hAnsi="Calibri"/>
          <w:b/>
          <w:bCs/>
        </w:rPr>
        <w:t xml:space="preserve">”). </w:t>
      </w:r>
    </w:p>
    <w:p w:rsidR="00A2384E" w:rsidRDefault="00A2384E">
      <w:pPr>
        <w:shd w:val="clear" w:color="auto" w:fill="FFFFFF"/>
        <w:spacing w:after="0" w:line="240" w:lineRule="auto"/>
        <w:ind w:left="360"/>
        <w:rPr>
          <w:rFonts w:ascii="Calibri" w:eastAsia="Calibri" w:hAnsi="Calibri" w:cs="Calibri"/>
        </w:rPr>
      </w:pPr>
    </w:p>
    <w:p w:rsidR="00A2384E" w:rsidRDefault="00E961F6">
      <w:pPr>
        <w:shd w:val="clear" w:color="auto" w:fill="FFFFFF"/>
        <w:spacing w:after="0" w:line="240" w:lineRule="auto"/>
        <w:ind w:left="360"/>
        <w:rPr>
          <w:rFonts w:ascii="Calibri" w:eastAsia="Calibri" w:hAnsi="Calibri" w:cs="Calibri"/>
        </w:rPr>
      </w:pPr>
      <w:r>
        <w:rPr>
          <w:rFonts w:ascii="Calibri" w:hAnsi="Calibri"/>
        </w:rPr>
        <w:t xml:space="preserve">De aanvrager kadert de </w:t>
      </w:r>
      <w:proofErr w:type="spellStart"/>
      <w:r>
        <w:rPr>
          <w:rFonts w:ascii="Calibri" w:hAnsi="Calibri"/>
        </w:rPr>
        <w:t>heraanleg</w:t>
      </w:r>
      <w:proofErr w:type="spellEnd"/>
      <w:r>
        <w:rPr>
          <w:rFonts w:ascii="Calibri" w:hAnsi="Calibri"/>
        </w:rPr>
        <w:t xml:space="preserve"> van het fietspad niet in de context van de omgeving, zoals onder meer de </w:t>
      </w:r>
      <w:proofErr w:type="spellStart"/>
      <w:r>
        <w:rPr>
          <w:rFonts w:ascii="Calibri" w:hAnsi="Calibri"/>
        </w:rPr>
        <w:t>heraanleg</w:t>
      </w:r>
      <w:proofErr w:type="spellEnd"/>
      <w:r>
        <w:rPr>
          <w:rFonts w:ascii="Calibri" w:hAnsi="Calibri"/>
        </w:rPr>
        <w:t xml:space="preserve"> van het kruispunt en de volledige R11. De </w:t>
      </w:r>
      <w:proofErr w:type="spellStart"/>
      <w:r>
        <w:rPr>
          <w:rFonts w:ascii="Calibri" w:hAnsi="Calibri"/>
        </w:rPr>
        <w:t>heraanleg</w:t>
      </w:r>
      <w:proofErr w:type="spellEnd"/>
      <w:r>
        <w:rPr>
          <w:rFonts w:ascii="Calibri" w:hAnsi="Calibri"/>
        </w:rPr>
        <w:t xml:space="preserve"> van de weg en van de fietspaden wordt in kleine stukjes opgedeeld waarbij voor elk stuk apart een plan wordt opgemaakt en een vergunning wordt aangevraagd (het beruchte “</w:t>
      </w:r>
      <w:proofErr w:type="spellStart"/>
      <w:r>
        <w:rPr>
          <w:rFonts w:ascii="Calibri" w:hAnsi="Calibri"/>
        </w:rPr>
        <w:t>saucissoneren</w:t>
      </w:r>
      <w:proofErr w:type="spellEnd"/>
      <w:r>
        <w:rPr>
          <w:rFonts w:ascii="Calibri" w:hAnsi="Calibri"/>
        </w:rPr>
        <w:t xml:space="preserve">”). </w:t>
      </w:r>
    </w:p>
    <w:p w:rsidR="00A2384E" w:rsidRDefault="00E961F6">
      <w:pPr>
        <w:shd w:val="clear" w:color="auto" w:fill="FFFFFF"/>
        <w:spacing w:after="0" w:line="240" w:lineRule="auto"/>
        <w:ind w:left="360"/>
        <w:rPr>
          <w:rFonts w:ascii="Calibri" w:eastAsia="Calibri" w:hAnsi="Calibri" w:cs="Calibri"/>
        </w:rPr>
      </w:pPr>
      <w:r>
        <w:rPr>
          <w:rFonts w:ascii="Calibri" w:hAnsi="Calibri"/>
        </w:rPr>
        <w:t>Door dit opdelen worden vergunningen té snel, zonder grondig onderzoek en participatie toegekend.</w:t>
      </w:r>
    </w:p>
    <w:p w:rsidR="00A2384E" w:rsidRDefault="00A2384E">
      <w:pPr>
        <w:pStyle w:val="Lijstalinea"/>
        <w:rPr>
          <w:rFonts w:ascii="Calibri" w:eastAsia="Calibri" w:hAnsi="Calibri" w:cs="Calibri"/>
        </w:rPr>
      </w:pPr>
    </w:p>
    <w:p w:rsidR="00A2384E" w:rsidRDefault="00E961F6">
      <w:pPr>
        <w:pStyle w:val="Lijstalinea"/>
        <w:ind w:left="360"/>
        <w:rPr>
          <w:rFonts w:ascii="Calibri" w:eastAsia="Calibri" w:hAnsi="Calibri" w:cs="Calibri"/>
        </w:rPr>
      </w:pPr>
      <w:r>
        <w:rPr>
          <w:rFonts w:ascii="Calibri" w:hAnsi="Calibri"/>
        </w:rPr>
        <w:t>Om de milieu-impact van een project</w:t>
      </w:r>
      <w:r>
        <w:rPr>
          <w:rFonts w:ascii="Calibri" w:hAnsi="Calibri"/>
          <w:b/>
          <w:bCs/>
        </w:rPr>
        <w:t xml:space="preserve"> </w:t>
      </w:r>
      <w:r>
        <w:rPr>
          <w:rFonts w:ascii="Calibri" w:hAnsi="Calibri"/>
        </w:rPr>
        <w:t xml:space="preserve">te kunnen beoordelen is het noodzakelijk om naar de globale impact te kijken. Door het veelvuldig opsplitsen van vergunningsaanvragen voor de R11 </w:t>
      </w:r>
      <w:r>
        <w:rPr>
          <w:rFonts w:ascii="Calibri" w:hAnsi="Calibri"/>
        </w:rPr>
        <w:lastRenderedPageBreak/>
        <w:t xml:space="preserve">te </w:t>
      </w:r>
      <w:proofErr w:type="spellStart"/>
      <w:r>
        <w:rPr>
          <w:rFonts w:ascii="Calibri" w:hAnsi="Calibri"/>
        </w:rPr>
        <w:t>Wilrijk</w:t>
      </w:r>
      <w:proofErr w:type="spellEnd"/>
      <w:r>
        <w:rPr>
          <w:rFonts w:ascii="Calibri" w:hAnsi="Calibri"/>
        </w:rPr>
        <w:t xml:space="preserve"> en Mortsel wordt </w:t>
      </w:r>
      <w:r>
        <w:rPr>
          <w:rFonts w:ascii="Calibri" w:hAnsi="Calibri"/>
          <w:b/>
          <w:bCs/>
        </w:rPr>
        <w:t xml:space="preserve">de volledige impact op de berm niet onderzocht </w:t>
      </w:r>
      <w:r>
        <w:rPr>
          <w:rFonts w:ascii="Calibri" w:hAnsi="Calibri"/>
        </w:rPr>
        <w:t xml:space="preserve">en aldus niet meegenomen in de beoordeling. </w:t>
      </w:r>
    </w:p>
    <w:p w:rsidR="00A2384E" w:rsidRDefault="00E961F6">
      <w:pPr>
        <w:shd w:val="clear" w:color="auto" w:fill="FFFFFF"/>
        <w:spacing w:after="0" w:line="240" w:lineRule="auto"/>
        <w:ind w:left="360"/>
        <w:rPr>
          <w:rFonts w:ascii="Calibri" w:eastAsia="Calibri" w:hAnsi="Calibri" w:cs="Calibri"/>
        </w:rPr>
      </w:pPr>
      <w:r>
        <w:rPr>
          <w:rFonts w:ascii="Calibri" w:hAnsi="Calibri"/>
          <w:b/>
          <w:bCs/>
        </w:rPr>
        <w:t>Een duidelijk totaalplan voor de R11 inclusief de kruispunten is er niet</w:t>
      </w:r>
      <w:r>
        <w:rPr>
          <w:rFonts w:ascii="Calibri" w:hAnsi="Calibri"/>
        </w:rPr>
        <w:t xml:space="preserve">, </w:t>
      </w:r>
      <w:r>
        <w:rPr>
          <w:rFonts w:ascii="Calibri" w:hAnsi="Calibri"/>
          <w:b/>
          <w:bCs/>
        </w:rPr>
        <w:t>ten koste van de natuur en de leefbaarheid van de omgeving.</w:t>
      </w:r>
      <w:r>
        <w:rPr>
          <w:rFonts w:ascii="Calibri" w:hAnsi="Calibri"/>
        </w:rPr>
        <w:t xml:space="preserve"> Door de meerdere ad hoc deelplannen zonder totaalvisie wordt er onnodig ontbost.</w:t>
      </w:r>
    </w:p>
    <w:p w:rsidR="00A2384E" w:rsidRDefault="00A2384E">
      <w:pPr>
        <w:shd w:val="clear" w:color="auto" w:fill="FFFFFF"/>
        <w:spacing w:after="0" w:line="240" w:lineRule="auto"/>
        <w:ind w:left="360"/>
        <w:rPr>
          <w:color w:val="222222"/>
          <w:u w:color="222222"/>
        </w:rPr>
      </w:pPr>
    </w:p>
    <w:p w:rsidR="00A2384E" w:rsidRDefault="00E961F6">
      <w:pPr>
        <w:shd w:val="clear" w:color="auto" w:fill="FFFFFF"/>
        <w:spacing w:after="0" w:line="240" w:lineRule="auto"/>
        <w:ind w:left="360"/>
        <w:rPr>
          <w:rFonts w:ascii="Calibri" w:eastAsia="Calibri" w:hAnsi="Calibri" w:cs="Calibri"/>
        </w:rPr>
      </w:pPr>
      <w:r>
        <w:rPr>
          <w:color w:val="222222"/>
          <w:u w:color="222222"/>
        </w:rPr>
        <w:t>O</w:t>
      </w:r>
      <w:r>
        <w:rPr>
          <w:rFonts w:ascii="Calibri" w:hAnsi="Calibri"/>
        </w:rPr>
        <w:t>verzicht verschillende plannen R11 te verwezenlijken in 2024:</w:t>
      </w:r>
    </w:p>
    <w:p w:rsidR="00A2384E" w:rsidRDefault="00A2384E">
      <w:pPr>
        <w:shd w:val="clear" w:color="auto" w:fill="FFFFFF"/>
        <w:spacing w:after="0" w:line="240" w:lineRule="auto"/>
        <w:ind w:left="360"/>
        <w:jc w:val="center"/>
        <w:rPr>
          <w:rFonts w:ascii="Calibri" w:eastAsia="Calibri" w:hAnsi="Calibri" w:cs="Calibri"/>
        </w:rPr>
      </w:pPr>
    </w:p>
    <w:p w:rsidR="00A2384E" w:rsidRDefault="00E961F6">
      <w:pPr>
        <w:shd w:val="clear" w:color="auto" w:fill="FFFFFF"/>
        <w:spacing w:after="0" w:line="240" w:lineRule="auto"/>
        <w:ind w:left="360"/>
        <w:jc w:val="center"/>
        <w:rPr>
          <w:color w:val="222222"/>
          <w:u w:color="222222"/>
        </w:rPr>
      </w:pPr>
      <w:r>
        <w:rPr>
          <w:noProof/>
        </w:rPr>
        <w:drawing>
          <wp:inline distT="0" distB="0" distL="0" distR="0">
            <wp:extent cx="5739083" cy="1457325"/>
            <wp:effectExtent l="0" t="0" r="0" b="0"/>
            <wp:docPr id="1073741825" name="officeArt object" descr="Afbeelding met tekst, kaart, lijn,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5" name="Afbeelding met tekst, kaart, lijn, diagramAutomatisch gegenereerde beschrijving" descr="Afbeelding met tekst, kaart, lijn, diagramAutomatisch gegenereerde beschrijving"/>
                    <pic:cNvPicPr>
                      <a:picLocks noChangeAspect="1"/>
                    </pic:cNvPicPr>
                  </pic:nvPicPr>
                  <pic:blipFill>
                    <a:blip r:embed="rId7"/>
                    <a:stretch>
                      <a:fillRect/>
                    </a:stretch>
                  </pic:blipFill>
                  <pic:spPr>
                    <a:xfrm>
                      <a:off x="0" y="0"/>
                      <a:ext cx="5739083" cy="1457325"/>
                    </a:xfrm>
                    <a:prstGeom prst="rect">
                      <a:avLst/>
                    </a:prstGeom>
                    <a:ln w="3175" cap="flat">
                      <a:solidFill>
                        <a:srgbClr val="808080"/>
                      </a:solidFill>
                      <a:prstDash val="solid"/>
                      <a:round/>
                    </a:ln>
                    <a:effectLst/>
                  </pic:spPr>
                </pic:pic>
              </a:graphicData>
            </a:graphic>
          </wp:inline>
        </w:drawing>
      </w:r>
    </w:p>
    <w:p w:rsidR="00A2384E" w:rsidRDefault="00A2384E">
      <w:pPr>
        <w:pStyle w:val="Lijstalinea"/>
        <w:rPr>
          <w:rFonts w:ascii="Calibri" w:eastAsia="Calibri" w:hAnsi="Calibri" w:cs="Calibri"/>
        </w:rPr>
      </w:pPr>
    </w:p>
    <w:p w:rsidR="00A2384E" w:rsidRDefault="00E961F6">
      <w:pPr>
        <w:pStyle w:val="Lijstalinea"/>
        <w:numPr>
          <w:ilvl w:val="0"/>
          <w:numId w:val="4"/>
        </w:numPr>
        <w:spacing w:before="120" w:after="120" w:line="192" w:lineRule="auto"/>
        <w:rPr>
          <w:rFonts w:ascii="Calibri" w:hAnsi="Calibri"/>
          <w:b/>
          <w:bCs/>
        </w:rPr>
      </w:pPr>
      <w:proofErr w:type="gramStart"/>
      <w:r>
        <w:rPr>
          <w:rFonts w:ascii="Calibri" w:hAnsi="Calibri"/>
        </w:rPr>
        <w:t>het</w:t>
      </w:r>
      <w:proofErr w:type="gramEnd"/>
      <w:r>
        <w:rPr>
          <w:rFonts w:ascii="Calibri" w:hAnsi="Calibri"/>
        </w:rPr>
        <w:t xml:space="preserve"> </w:t>
      </w:r>
      <w:r>
        <w:rPr>
          <w:rFonts w:ascii="Calibri" w:hAnsi="Calibri"/>
          <w:u w:val="single"/>
        </w:rPr>
        <w:t>AWV</w:t>
      </w:r>
      <w:r>
        <w:rPr>
          <w:rFonts w:ascii="Calibri" w:hAnsi="Calibri"/>
        </w:rPr>
        <w:t xml:space="preserve"> verkreeg op 18 december 2023 een vergunning om het kruispunt en de Frans Van </w:t>
      </w:r>
      <w:proofErr w:type="spellStart"/>
      <w:r>
        <w:rPr>
          <w:rFonts w:ascii="Calibri" w:hAnsi="Calibri"/>
        </w:rPr>
        <w:t>Dunlaan</w:t>
      </w:r>
      <w:proofErr w:type="spellEnd"/>
      <w:r>
        <w:rPr>
          <w:rFonts w:ascii="Calibri" w:hAnsi="Calibri"/>
        </w:rPr>
        <w:t xml:space="preserve"> in te richten tot aan huisnummer 69/71 met </w:t>
      </w:r>
      <w:r>
        <w:rPr>
          <w:rFonts w:ascii="Calibri" w:hAnsi="Calibri"/>
          <w:b/>
          <w:bCs/>
        </w:rPr>
        <w:t xml:space="preserve">6405m² ontbossing, daarbovenop verdwijnen er een groot aantal laanbomen, wordt er een stuk berm afgegraven en 6000m² extra verhard. </w:t>
      </w:r>
      <w:r>
        <w:rPr>
          <w:rFonts w:ascii="Calibri" w:hAnsi="Calibri"/>
          <w:b/>
          <w:bCs/>
          <w:color w:val="FF0000"/>
          <w:u w:color="FF0000"/>
        </w:rPr>
        <w:t>*</w:t>
      </w:r>
    </w:p>
    <w:p w:rsidR="00A2384E" w:rsidRDefault="00A2384E">
      <w:pPr>
        <w:pStyle w:val="Lijstalinea"/>
        <w:spacing w:before="120" w:after="120" w:line="192" w:lineRule="auto"/>
        <w:ind w:left="294"/>
        <w:rPr>
          <w:rFonts w:ascii="Calibri" w:eastAsia="Calibri" w:hAnsi="Calibri" w:cs="Calibri"/>
          <w:b/>
          <w:bCs/>
        </w:rPr>
      </w:pPr>
    </w:p>
    <w:p w:rsidR="00A2384E" w:rsidRDefault="00E961F6">
      <w:pPr>
        <w:pStyle w:val="Lijstalinea"/>
        <w:numPr>
          <w:ilvl w:val="0"/>
          <w:numId w:val="4"/>
        </w:numPr>
        <w:spacing w:before="120" w:after="120" w:line="192" w:lineRule="auto"/>
        <w:rPr>
          <w:rFonts w:ascii="Calibri" w:hAnsi="Calibri"/>
        </w:rPr>
      </w:pPr>
      <w:proofErr w:type="spellStart"/>
      <w:r>
        <w:rPr>
          <w:rFonts w:ascii="Calibri" w:hAnsi="Calibri"/>
          <w:u w:val="single"/>
        </w:rPr>
        <w:t>Lantis</w:t>
      </w:r>
      <w:proofErr w:type="spellEnd"/>
      <w:r>
        <w:rPr>
          <w:rFonts w:ascii="Calibri" w:hAnsi="Calibri"/>
        </w:rPr>
        <w:t xml:space="preserve"> vraagt, in het kader van de Oosterweelwerken (?), een vergunning om het stukje fietspad gelegen tussen huisnummers 61/67 tot aan de Jozef Hermanslei te verbreden. Dit is </w:t>
      </w:r>
      <w:proofErr w:type="gramStart"/>
      <w:r>
        <w:rPr>
          <w:rFonts w:ascii="Calibri" w:hAnsi="Calibri"/>
        </w:rPr>
        <w:t>tevens</w:t>
      </w:r>
      <w:proofErr w:type="gramEnd"/>
      <w:r>
        <w:rPr>
          <w:rFonts w:ascii="Calibri" w:hAnsi="Calibri"/>
        </w:rPr>
        <w:t xml:space="preserve"> het onderwerp van dit bezwaar. Hiervoor zal van het parkgebied/berm </w:t>
      </w:r>
      <w:r>
        <w:rPr>
          <w:rFonts w:ascii="Calibri" w:hAnsi="Calibri"/>
          <w:b/>
          <w:bCs/>
        </w:rPr>
        <w:t xml:space="preserve">125m² extra ontbost </w:t>
      </w:r>
      <w:r>
        <w:rPr>
          <w:rFonts w:ascii="Calibri" w:hAnsi="Calibri"/>
        </w:rPr>
        <w:t xml:space="preserve">worden, </w:t>
      </w:r>
      <w:r>
        <w:rPr>
          <w:rFonts w:ascii="Calibri" w:hAnsi="Calibri"/>
          <w:b/>
          <w:bCs/>
        </w:rPr>
        <w:t>120m³</w:t>
      </w:r>
      <w:r>
        <w:rPr>
          <w:rFonts w:ascii="Calibri" w:hAnsi="Calibri"/>
        </w:rPr>
        <w:t xml:space="preserve"> </w:t>
      </w:r>
      <w:r>
        <w:rPr>
          <w:rFonts w:ascii="Calibri" w:hAnsi="Calibri"/>
          <w:b/>
          <w:bCs/>
        </w:rPr>
        <w:t>afgegraven</w:t>
      </w:r>
      <w:r>
        <w:rPr>
          <w:rFonts w:ascii="Calibri" w:hAnsi="Calibri"/>
        </w:rPr>
        <w:t xml:space="preserve"> en </w:t>
      </w:r>
      <w:r>
        <w:rPr>
          <w:rFonts w:ascii="Calibri" w:hAnsi="Calibri"/>
          <w:b/>
          <w:bCs/>
        </w:rPr>
        <w:t>1630m² extra verhard</w:t>
      </w:r>
      <w:r>
        <w:rPr>
          <w:rFonts w:ascii="Calibri" w:hAnsi="Calibri"/>
        </w:rPr>
        <w:t xml:space="preserve"> worden. De noodzaak hiervoor is onduidelijk. </w:t>
      </w:r>
      <w:r>
        <w:rPr>
          <w:rFonts w:ascii="Calibri" w:hAnsi="Calibri"/>
          <w:b/>
          <w:bCs/>
          <w:color w:val="FF00FF"/>
          <w:u w:color="FF00FF"/>
        </w:rPr>
        <w:t>*</w:t>
      </w:r>
      <w:r>
        <w:rPr>
          <w:rFonts w:ascii="Calibri" w:hAnsi="Calibri"/>
        </w:rPr>
        <w:t xml:space="preserve"> (zie punt 5)</w:t>
      </w:r>
    </w:p>
    <w:p w:rsidR="00A2384E" w:rsidRDefault="00A2384E">
      <w:pPr>
        <w:pStyle w:val="Lijstalinea"/>
        <w:rPr>
          <w:rFonts w:ascii="Calibri" w:eastAsia="Calibri" w:hAnsi="Calibri" w:cs="Calibri"/>
        </w:rPr>
      </w:pPr>
    </w:p>
    <w:p w:rsidR="00A2384E" w:rsidRDefault="00E961F6">
      <w:pPr>
        <w:pStyle w:val="Lijstalinea"/>
        <w:numPr>
          <w:ilvl w:val="0"/>
          <w:numId w:val="4"/>
        </w:numPr>
        <w:spacing w:before="120" w:after="120" w:line="192" w:lineRule="auto"/>
        <w:rPr>
          <w:rFonts w:ascii="Calibri" w:hAnsi="Calibri"/>
        </w:rPr>
      </w:pPr>
      <w:proofErr w:type="gramStart"/>
      <w:r>
        <w:rPr>
          <w:rFonts w:ascii="Calibri" w:hAnsi="Calibri"/>
        </w:rPr>
        <w:t>het</w:t>
      </w:r>
      <w:proofErr w:type="gramEnd"/>
      <w:r>
        <w:rPr>
          <w:rFonts w:ascii="Calibri" w:hAnsi="Calibri"/>
        </w:rPr>
        <w:t xml:space="preserve"> AWV plant ondertussen een studie van 250.000 EUR voor de volledige herinrichting “van gevel tot gevel” voor de Frans Van </w:t>
      </w:r>
      <w:proofErr w:type="spellStart"/>
      <w:r>
        <w:rPr>
          <w:rFonts w:ascii="Calibri" w:hAnsi="Calibri"/>
        </w:rPr>
        <w:t>Dunlaan</w:t>
      </w:r>
      <w:proofErr w:type="spellEnd"/>
      <w:r>
        <w:rPr>
          <w:rFonts w:ascii="Calibri" w:hAnsi="Calibri"/>
        </w:rPr>
        <w:t xml:space="preserve"> tot aan de Antwerpsestraat. Met opnieuw</w:t>
      </w:r>
      <w:r>
        <w:rPr>
          <w:rFonts w:ascii="Calibri" w:hAnsi="Calibri"/>
          <w:b/>
          <w:bCs/>
        </w:rPr>
        <w:t xml:space="preserve"> impact op de berm… </w:t>
      </w:r>
      <w:r>
        <w:rPr>
          <w:rFonts w:ascii="Calibri" w:hAnsi="Calibri"/>
        </w:rPr>
        <w:t>volgens het AWV</w:t>
      </w:r>
      <w:r>
        <w:rPr>
          <w:rFonts w:ascii="Calibri" w:hAnsi="Calibri"/>
          <w:b/>
          <w:bCs/>
        </w:rPr>
        <w:t xml:space="preserve"> </w:t>
      </w:r>
      <w:r>
        <w:rPr>
          <w:rFonts w:ascii="Calibri" w:hAnsi="Calibri"/>
        </w:rPr>
        <w:t>wordt dit</w:t>
      </w:r>
      <w:r>
        <w:rPr>
          <w:rFonts w:ascii="Calibri" w:hAnsi="Calibri"/>
          <w:b/>
          <w:bCs/>
        </w:rPr>
        <w:t xml:space="preserve"> “tot een minimum beperkt”</w:t>
      </w:r>
      <w:r>
        <w:rPr>
          <w:rFonts w:ascii="Calibri" w:hAnsi="Calibri"/>
        </w:rPr>
        <w:t xml:space="preserve"> </w:t>
      </w:r>
      <w:r>
        <w:rPr>
          <w:rFonts w:ascii="Calibri" w:hAnsi="Calibri"/>
          <w:b/>
          <w:bCs/>
          <w:color w:val="0070C0"/>
          <w:u w:color="0070C0"/>
        </w:rPr>
        <w:t>*</w:t>
      </w:r>
    </w:p>
    <w:p w:rsidR="00A2384E" w:rsidRDefault="00A2384E">
      <w:pPr>
        <w:pStyle w:val="Lijstalinea"/>
        <w:spacing w:before="120" w:after="120" w:line="192" w:lineRule="auto"/>
        <w:ind w:left="354"/>
        <w:rPr>
          <w:rFonts w:ascii="Calibri" w:eastAsia="Calibri" w:hAnsi="Calibri" w:cs="Calibri"/>
        </w:rPr>
      </w:pPr>
    </w:p>
    <w:p w:rsidR="00A2384E" w:rsidRDefault="00E961F6">
      <w:pPr>
        <w:pStyle w:val="Lijstalinea"/>
        <w:numPr>
          <w:ilvl w:val="0"/>
          <w:numId w:val="4"/>
        </w:numPr>
        <w:spacing w:after="0" w:line="192" w:lineRule="auto"/>
        <w:rPr>
          <w:rFonts w:ascii="Calibri" w:hAnsi="Calibri"/>
        </w:rPr>
      </w:pPr>
      <w:r>
        <w:rPr>
          <w:rFonts w:ascii="Calibri" w:hAnsi="Calibri"/>
        </w:rPr>
        <w:t xml:space="preserve">In het kader van routeplan 2030 van de vervoersregio Antwerpen wordt er een studie gemaakt van het verkeer (2024), waarin er ook de nodige uitbreiding van het openbaar vervoer voor de omgeving wordt onderzocht. Ook hierbij is er momenteel </w:t>
      </w:r>
      <w:r>
        <w:rPr>
          <w:rFonts w:ascii="Calibri" w:hAnsi="Calibri"/>
          <w:b/>
          <w:bCs/>
        </w:rPr>
        <w:t xml:space="preserve">impact op het parkgebied en de verharding </w:t>
      </w:r>
      <w:r>
        <w:rPr>
          <w:rFonts w:ascii="Calibri" w:hAnsi="Calibri"/>
        </w:rPr>
        <w:t>voorzien.</w:t>
      </w:r>
    </w:p>
    <w:p w:rsidR="00A2384E" w:rsidRDefault="00A2384E">
      <w:pPr>
        <w:pStyle w:val="Lijstalinea"/>
        <w:ind w:left="294"/>
        <w:rPr>
          <w:rFonts w:ascii="Calibri" w:eastAsia="Calibri" w:hAnsi="Calibri" w:cs="Calibri"/>
          <w:u w:val="single"/>
          <w:shd w:val="clear" w:color="auto" w:fill="FFFF00"/>
        </w:rPr>
      </w:pPr>
    </w:p>
    <w:p w:rsidR="00A2384E" w:rsidRDefault="00E961F6">
      <w:pPr>
        <w:pStyle w:val="Lijstalinea"/>
        <w:numPr>
          <w:ilvl w:val="0"/>
          <w:numId w:val="4"/>
        </w:numPr>
        <w:spacing w:after="0" w:line="192" w:lineRule="auto"/>
        <w:rPr>
          <w:rFonts w:ascii="Calibri" w:hAnsi="Calibri"/>
          <w:b/>
          <w:bCs/>
        </w:rPr>
      </w:pPr>
      <w:r>
        <w:rPr>
          <w:rFonts w:ascii="Calibri" w:hAnsi="Calibri"/>
        </w:rPr>
        <w:t>Ook een geluidstudie (ruimte voor schermen) + fietsbrug kan mogelijks</w:t>
      </w:r>
      <w:r>
        <w:rPr>
          <w:rFonts w:ascii="Calibri" w:hAnsi="Calibri"/>
          <w:b/>
          <w:bCs/>
        </w:rPr>
        <w:t xml:space="preserve"> opnieuw groene ruimte opeisen</w:t>
      </w:r>
      <w:r>
        <w:rPr>
          <w:rFonts w:ascii="Calibri" w:hAnsi="Calibri"/>
        </w:rPr>
        <w:t>.</w:t>
      </w:r>
    </w:p>
    <w:p w:rsidR="00A2384E" w:rsidRDefault="00A2384E">
      <w:pPr>
        <w:pStyle w:val="Lijstalinea"/>
        <w:rPr>
          <w:rFonts w:ascii="Calibri" w:eastAsia="Calibri" w:hAnsi="Calibri" w:cs="Calibri"/>
        </w:rPr>
      </w:pPr>
    </w:p>
    <w:p w:rsidR="00A2384E" w:rsidRDefault="00E961F6">
      <w:pPr>
        <w:pStyle w:val="Lijstalinea"/>
        <w:numPr>
          <w:ilvl w:val="0"/>
          <w:numId w:val="4"/>
        </w:numPr>
        <w:spacing w:after="0" w:line="192" w:lineRule="auto"/>
        <w:rPr>
          <w:rFonts w:ascii="Calibri" w:hAnsi="Calibri"/>
          <w:b/>
          <w:bCs/>
        </w:rPr>
      </w:pPr>
      <w:r>
        <w:rPr>
          <w:rFonts w:ascii="Calibri" w:hAnsi="Calibri"/>
        </w:rPr>
        <w:t xml:space="preserve">Opmerking: de vergaarde kennis van een eerdere studie/ plan voor een groenere berm met een compacter, groener kruispunt R11- Prins Boudewijnlaan waaraan het Agentschap voor Natuur en Bos met </w:t>
      </w:r>
      <w:proofErr w:type="spellStart"/>
      <w:r>
        <w:rPr>
          <w:rFonts w:ascii="Calibri" w:hAnsi="Calibri"/>
        </w:rPr>
        <w:t>Gebermte</w:t>
      </w:r>
      <w:proofErr w:type="spellEnd"/>
      <w:r>
        <w:rPr>
          <w:rFonts w:ascii="Calibri" w:hAnsi="Calibri"/>
        </w:rPr>
        <w:t xml:space="preserve"> heeft meegewerkt is niet meegenomen bij de </w:t>
      </w:r>
      <w:proofErr w:type="gramStart"/>
      <w:r>
        <w:rPr>
          <w:rFonts w:ascii="Calibri" w:hAnsi="Calibri"/>
        </w:rPr>
        <w:t>planning.</w:t>
      </w:r>
      <w:r>
        <w:rPr>
          <w:rFonts w:ascii="Calibri" w:hAnsi="Calibri"/>
          <w:b/>
          <w:bCs/>
          <w:color w:val="92D050"/>
          <w:u w:color="92D050"/>
        </w:rPr>
        <w:t>*</w:t>
      </w:r>
      <w:proofErr w:type="gramEnd"/>
    </w:p>
    <w:p w:rsidR="00A2384E" w:rsidRDefault="00E961F6">
      <w:pPr>
        <w:pStyle w:val="Lijstalinea"/>
        <w:ind w:left="0"/>
      </w:pPr>
      <w:r>
        <w:rPr>
          <w:rFonts w:ascii="Arial Unicode MS" w:eastAsia="Arial Unicode MS" w:hAnsi="Arial Unicode MS" w:cs="Arial Unicode MS"/>
          <w:u w:val="single"/>
        </w:rPr>
        <w:br w:type="page"/>
      </w:r>
    </w:p>
    <w:p w:rsidR="00A2384E" w:rsidRDefault="00A2384E">
      <w:pPr>
        <w:pStyle w:val="Lijstalinea"/>
        <w:ind w:left="360"/>
        <w:rPr>
          <w:rFonts w:ascii="Calibri" w:eastAsia="Calibri" w:hAnsi="Calibri" w:cs="Calibri"/>
          <w:b/>
          <w:bCs/>
        </w:rPr>
      </w:pPr>
    </w:p>
    <w:p w:rsidR="00A2384E" w:rsidRDefault="00E961F6">
      <w:pPr>
        <w:pStyle w:val="Lijstalinea"/>
        <w:numPr>
          <w:ilvl w:val="0"/>
          <w:numId w:val="7"/>
        </w:numPr>
        <w:rPr>
          <w:rFonts w:ascii="Calibri" w:hAnsi="Calibri"/>
          <w:b/>
          <w:bCs/>
        </w:rPr>
      </w:pPr>
      <w:r>
        <w:rPr>
          <w:rFonts w:ascii="Calibri" w:hAnsi="Calibri"/>
          <w:b/>
          <w:bCs/>
        </w:rPr>
        <w:t xml:space="preserve">De huidige plannen zijn niet helemaal logisch, onveilig en zorgen voor onnodige verharding. </w:t>
      </w:r>
    </w:p>
    <w:p w:rsidR="00A2384E" w:rsidRDefault="00E961F6">
      <w:pPr>
        <w:rPr>
          <w:rFonts w:ascii="Calibri" w:eastAsia="Calibri" w:hAnsi="Calibri" w:cs="Calibri"/>
        </w:rPr>
      </w:pPr>
      <w:r>
        <w:rPr>
          <w:rFonts w:ascii="Calibri" w:hAnsi="Calibri"/>
        </w:rPr>
        <w:t>Verschillende instanties werken blijkbaar volledig naast elkaar met dure, onsamenhangende plannen als resultaat. Gevolg:</w:t>
      </w:r>
    </w:p>
    <w:p w:rsidR="00A2384E" w:rsidRDefault="00A2384E">
      <w:pPr>
        <w:pStyle w:val="Lijstalinea"/>
        <w:spacing w:after="0"/>
        <w:rPr>
          <w:rFonts w:ascii="Calibri" w:eastAsia="Calibri" w:hAnsi="Calibri" w:cs="Calibri"/>
        </w:rPr>
      </w:pPr>
    </w:p>
    <w:p w:rsidR="00A2384E" w:rsidRDefault="00E961F6">
      <w:pPr>
        <w:rPr>
          <w:rFonts w:ascii="Calibri" w:eastAsia="Calibri" w:hAnsi="Calibri" w:cs="Calibri"/>
        </w:rPr>
      </w:pPr>
      <w:r>
        <w:rPr>
          <w:rFonts w:ascii="Calibri" w:hAnsi="Calibri"/>
        </w:rPr>
        <w:t xml:space="preserve">3.1 </w:t>
      </w:r>
      <w:r>
        <w:rPr>
          <w:rFonts w:ascii="Calibri" w:hAnsi="Calibri"/>
          <w:i/>
          <w:iCs/>
        </w:rPr>
        <w:t>Onnodige extra verharding</w:t>
      </w:r>
      <w:r>
        <w:rPr>
          <w:rFonts w:ascii="Calibri" w:hAnsi="Calibri"/>
        </w:rPr>
        <w:t xml:space="preserve">: </w:t>
      </w:r>
    </w:p>
    <w:p w:rsidR="00A2384E" w:rsidRDefault="00E961F6">
      <w:pPr>
        <w:rPr>
          <w:rFonts w:ascii="Calibri" w:eastAsia="Calibri" w:hAnsi="Calibri" w:cs="Calibri"/>
        </w:rPr>
      </w:pPr>
      <w:r>
        <w:rPr>
          <w:rFonts w:ascii="Calibri" w:hAnsi="Calibri"/>
        </w:rPr>
        <w:t>Momenteel ligt er zeer degelijk fietspad in gedeeltelijk waterdoorlaatbare betontegels dat ruimschoots volstaat voor de huidige capaciteit.</w:t>
      </w:r>
    </w:p>
    <w:p w:rsidR="00A2384E" w:rsidRDefault="00E961F6">
      <w:pPr>
        <w:rPr>
          <w:rFonts w:ascii="Calibri" w:eastAsia="Calibri" w:hAnsi="Calibri" w:cs="Calibri"/>
        </w:rPr>
      </w:pPr>
      <w:r>
        <w:rPr>
          <w:rFonts w:ascii="Calibri" w:hAnsi="Calibri"/>
        </w:rPr>
        <w:t xml:space="preserve">Van de beweerde toename van het fietsverkeer omwille van de Oosterweelwerken is nog niks te merken. Tellingen zijn niet terug te vinden in het dossier. Een enorme toename van fietsverkeer valt ook niet te verwachten gezien de meerdere alternatieven met kortere fietsafstand. Zie fietsplan Antwerpen </w:t>
      </w:r>
      <w:r>
        <w:rPr>
          <w:rFonts w:ascii="Calibri" w:hAnsi="Calibri"/>
          <w:vertAlign w:val="superscript"/>
        </w:rPr>
        <w:t>(*)</w:t>
      </w:r>
    </w:p>
    <w:p w:rsidR="00A2384E" w:rsidRDefault="00E961F6">
      <w:pPr>
        <w:spacing w:after="0"/>
        <w:rPr>
          <w:rFonts w:ascii="Calibri" w:eastAsia="Calibri" w:hAnsi="Calibri" w:cs="Calibri"/>
        </w:rPr>
      </w:pPr>
      <w:r>
        <w:rPr>
          <w:rFonts w:ascii="Calibri" w:hAnsi="Calibri"/>
        </w:rPr>
        <w:t xml:space="preserve">Desondanks ben ik voorstaander van ruime, comfortabele fietspaden. Dit is echter mogelijk zonder bijkomende verharding door optimaal gebruik te maken van de </w:t>
      </w:r>
      <w:proofErr w:type="gramStart"/>
      <w:r>
        <w:rPr>
          <w:rFonts w:ascii="Calibri" w:hAnsi="Calibri"/>
        </w:rPr>
        <w:t>reeds</w:t>
      </w:r>
      <w:proofErr w:type="gramEnd"/>
      <w:r>
        <w:rPr>
          <w:rFonts w:ascii="Calibri" w:hAnsi="Calibri"/>
        </w:rPr>
        <w:t xml:space="preserve"> bestaande infrastructuur </w:t>
      </w:r>
    </w:p>
    <w:p w:rsidR="00A2384E" w:rsidRDefault="00E961F6">
      <w:pPr>
        <w:spacing w:after="0"/>
        <w:rPr>
          <w:rFonts w:ascii="Calibri" w:eastAsia="Calibri" w:hAnsi="Calibri" w:cs="Calibri"/>
        </w:rPr>
      </w:pPr>
      <w:r>
        <w:rPr>
          <w:rFonts w:ascii="Calibri" w:hAnsi="Calibri"/>
        </w:rPr>
        <w:t>(</w:t>
      </w:r>
      <w:proofErr w:type="gramStart"/>
      <w:r>
        <w:rPr>
          <w:rFonts w:ascii="Calibri" w:hAnsi="Calibri"/>
        </w:rPr>
        <w:t>zie  verder</w:t>
      </w:r>
      <w:proofErr w:type="gramEnd"/>
      <w:r>
        <w:rPr>
          <w:rFonts w:ascii="Calibri" w:hAnsi="Calibri"/>
        </w:rPr>
        <w:t xml:space="preserve"> onder 3.3 Alternatieven).</w:t>
      </w:r>
    </w:p>
    <w:p w:rsidR="00A2384E" w:rsidRDefault="00A2384E">
      <w:pPr>
        <w:spacing w:after="0"/>
        <w:rPr>
          <w:rFonts w:ascii="Calibri" w:eastAsia="Calibri" w:hAnsi="Calibri" w:cs="Calibri"/>
        </w:rPr>
      </w:pPr>
    </w:p>
    <w:p w:rsidR="00A2384E" w:rsidRDefault="00E961F6">
      <w:pPr>
        <w:rPr>
          <w:rFonts w:ascii="Calibri" w:eastAsia="Calibri" w:hAnsi="Calibri" w:cs="Calibri"/>
        </w:rPr>
      </w:pPr>
      <w:r>
        <w:rPr>
          <w:rFonts w:ascii="Calibri" w:hAnsi="Calibri"/>
        </w:rPr>
        <w:t>Ook in het kader van de klimaatdoelstellingen is “ontharding” een belangrijk thema. In dit overstromingsgevoelig gebied is dit van nog groter belang (zie figuur hieronder)</w:t>
      </w:r>
    </w:p>
    <w:p w:rsidR="00A2384E" w:rsidRDefault="00E961F6">
      <w:pPr>
        <w:jc w:val="center"/>
        <w:rPr>
          <w:rFonts w:ascii="Calibri" w:eastAsia="Calibri" w:hAnsi="Calibri" w:cs="Calibri"/>
        </w:rPr>
      </w:pPr>
      <w:r>
        <w:rPr>
          <w:b/>
          <w:bCs/>
          <w:noProof/>
          <w:sz w:val="16"/>
          <w:szCs w:val="16"/>
        </w:rPr>
        <mc:AlternateContent>
          <mc:Choice Requires="wps">
            <w:drawing>
              <wp:anchor distT="0" distB="0" distL="0" distR="0" simplePos="0" relativeHeight="251659264" behindDoc="0" locked="0" layoutInCell="1" allowOverlap="1">
                <wp:simplePos x="0" y="0"/>
                <wp:positionH relativeFrom="page">
                  <wp:posOffset>1604010</wp:posOffset>
                </wp:positionH>
                <wp:positionV relativeFrom="line">
                  <wp:posOffset>1647190</wp:posOffset>
                </wp:positionV>
                <wp:extent cx="2269490" cy="205914"/>
                <wp:effectExtent l="0" t="0" r="0" b="0"/>
                <wp:wrapNone/>
                <wp:docPr id="1073741826" name="officeArt object" descr="Tekstvak 2"/>
                <wp:cNvGraphicFramePr/>
                <a:graphic xmlns:a="http://schemas.openxmlformats.org/drawingml/2006/main">
                  <a:graphicData uri="http://schemas.microsoft.com/office/word/2010/wordprocessingShape">
                    <wps:wsp>
                      <wps:cNvSpPr txBox="1"/>
                      <wps:spPr>
                        <a:xfrm>
                          <a:off x="0" y="0"/>
                          <a:ext cx="2269490" cy="205914"/>
                        </a:xfrm>
                        <a:prstGeom prst="rect">
                          <a:avLst/>
                        </a:prstGeom>
                        <a:noFill/>
                        <a:ln w="12700" cap="flat">
                          <a:noFill/>
                          <a:miter lim="400000"/>
                        </a:ln>
                        <a:effectLst/>
                      </wps:spPr>
                      <wps:txbx>
                        <w:txbxContent>
                          <w:p w:rsidR="00A2384E" w:rsidRDefault="00E961F6">
                            <w:r>
                              <w:rPr>
                                <w:rFonts w:ascii="Calibri" w:hAnsi="Calibri"/>
                                <w:b/>
                                <w:bCs/>
                                <w:sz w:val="18"/>
                                <w:szCs w:val="18"/>
                              </w:rPr>
                              <w:t xml:space="preserve">Vlaanderen </w:t>
                            </w:r>
                            <w:proofErr w:type="gramStart"/>
                            <w:r>
                              <w:rPr>
                                <w:rFonts w:ascii="Calibri" w:hAnsi="Calibri"/>
                                <w:b/>
                                <w:bCs/>
                                <w:sz w:val="18"/>
                                <w:szCs w:val="18"/>
                              </w:rPr>
                              <w:t>-  waterinfo</w:t>
                            </w:r>
                            <w:proofErr w:type="gramEnd"/>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26.3pt;margin-top:129.7pt;width:178.7pt;height:16.2pt;z-index:251659264;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Calibri" w:hAnsi="Calibri"/>
                          <w:b w:val="1"/>
                          <w:bCs w:val="1"/>
                          <w:sz w:val="18"/>
                          <w:szCs w:val="18"/>
                          <w:rtl w:val="0"/>
                          <w:lang w:val="nl-NL"/>
                        </w:rPr>
                        <w:t>Vlaanderen -  waterinfo</w:t>
                      </w:r>
                    </w:p>
                  </w:txbxContent>
                </v:textbox>
                <w10:wrap type="none" side="bothSides" anchorx="page"/>
              </v:shape>
            </w:pict>
          </mc:Fallback>
        </mc:AlternateContent>
      </w:r>
      <w:r>
        <w:rPr>
          <w:noProof/>
        </w:rPr>
        <w:drawing>
          <wp:inline distT="0" distB="0" distL="0" distR="0">
            <wp:extent cx="4248149" cy="1680057"/>
            <wp:effectExtent l="0" t="0" r="0" b="0"/>
            <wp:docPr id="1073741827" name="officeArt object" descr="Afbeelding met schets, tekening, tekst, Kinderkun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7" name="Afbeelding met schets, tekening, tekst, KinderkunstAutomatisch gegenereerde beschrijving" descr="Afbeelding met schets, tekening, tekst, KinderkunstAutomatisch gegenereerde beschrijving"/>
                    <pic:cNvPicPr>
                      <a:picLocks noChangeAspect="1"/>
                    </pic:cNvPicPr>
                  </pic:nvPicPr>
                  <pic:blipFill>
                    <a:blip r:embed="rId8"/>
                    <a:stretch>
                      <a:fillRect/>
                    </a:stretch>
                  </pic:blipFill>
                  <pic:spPr>
                    <a:xfrm>
                      <a:off x="0" y="0"/>
                      <a:ext cx="4248149" cy="1680057"/>
                    </a:xfrm>
                    <a:prstGeom prst="rect">
                      <a:avLst/>
                    </a:prstGeom>
                    <a:ln w="12700" cap="flat">
                      <a:noFill/>
                      <a:miter lim="400000"/>
                    </a:ln>
                    <a:effectLst/>
                  </pic:spPr>
                </pic:pic>
              </a:graphicData>
            </a:graphic>
          </wp:inline>
        </w:drawing>
      </w:r>
    </w:p>
    <w:p w:rsidR="00A2384E" w:rsidRDefault="00A2384E">
      <w:pPr>
        <w:pStyle w:val="Lijstalinea"/>
        <w:rPr>
          <w:rFonts w:ascii="Calibri" w:eastAsia="Calibri" w:hAnsi="Calibri" w:cs="Calibri"/>
        </w:rPr>
      </w:pPr>
    </w:p>
    <w:p w:rsidR="00A2384E" w:rsidRDefault="00E961F6">
      <w:pPr>
        <w:rPr>
          <w:rFonts w:ascii="Calibri" w:eastAsia="Calibri" w:hAnsi="Calibri" w:cs="Calibri"/>
          <w:i/>
          <w:iCs/>
        </w:rPr>
      </w:pPr>
      <w:r>
        <w:rPr>
          <w:rFonts w:ascii="Calibri" w:hAnsi="Calibri"/>
        </w:rPr>
        <w:t xml:space="preserve">3.2 </w:t>
      </w:r>
      <w:r>
        <w:rPr>
          <w:rFonts w:ascii="Calibri" w:hAnsi="Calibri"/>
          <w:i/>
          <w:iCs/>
        </w:rPr>
        <w:t>Onveilig</w:t>
      </w:r>
    </w:p>
    <w:p w:rsidR="00A2384E" w:rsidRDefault="00E961F6">
      <w:pPr>
        <w:rPr>
          <w:rFonts w:ascii="Calibri" w:eastAsia="Calibri" w:hAnsi="Calibri" w:cs="Calibri"/>
        </w:rPr>
      </w:pPr>
      <w:r>
        <w:rPr>
          <w:rFonts w:ascii="Calibri" w:hAnsi="Calibri"/>
        </w:rPr>
        <w:t>Zo is er:</w:t>
      </w:r>
    </w:p>
    <w:p w:rsidR="00A2384E" w:rsidRDefault="00E961F6">
      <w:pPr>
        <w:pStyle w:val="Lijstalinea"/>
        <w:numPr>
          <w:ilvl w:val="0"/>
          <w:numId w:val="9"/>
        </w:numPr>
        <w:spacing w:after="0" w:line="240" w:lineRule="auto"/>
        <w:rPr>
          <w:rFonts w:ascii="Calibri" w:hAnsi="Calibri"/>
        </w:rPr>
      </w:pPr>
      <w:proofErr w:type="gramStart"/>
      <w:r>
        <w:rPr>
          <w:rFonts w:ascii="Calibri" w:hAnsi="Calibri"/>
        </w:rPr>
        <w:t>een</w:t>
      </w:r>
      <w:proofErr w:type="gramEnd"/>
      <w:r>
        <w:rPr>
          <w:rFonts w:ascii="Calibri" w:hAnsi="Calibri"/>
        </w:rPr>
        <w:t xml:space="preserve"> fietspad dat men verbreedt naar eigen zeggen omdat men veel </w:t>
      </w:r>
      <w:proofErr w:type="spellStart"/>
      <w:r>
        <w:rPr>
          <w:rFonts w:ascii="Calibri" w:hAnsi="Calibri"/>
        </w:rPr>
        <w:t>speedpedelecverkeer</w:t>
      </w:r>
      <w:proofErr w:type="spellEnd"/>
      <w:r>
        <w:rPr>
          <w:rFonts w:ascii="Calibri" w:hAnsi="Calibri"/>
        </w:rPr>
        <w:t xml:space="preserve"> verwacht in de toekomst, toch versmalt dit fietspad plots drastisch… </w:t>
      </w:r>
    </w:p>
    <w:p w:rsidR="00A2384E" w:rsidRDefault="00E961F6">
      <w:pPr>
        <w:pStyle w:val="Lijstalinea"/>
        <w:numPr>
          <w:ilvl w:val="0"/>
          <w:numId w:val="9"/>
        </w:numPr>
      </w:pPr>
      <w:proofErr w:type="gramStart"/>
      <w:r>
        <w:rPr>
          <w:rFonts w:ascii="Calibri" w:hAnsi="Calibri"/>
        </w:rPr>
        <w:t>een</w:t>
      </w:r>
      <w:proofErr w:type="gramEnd"/>
      <w:r>
        <w:rPr>
          <w:rFonts w:ascii="Calibri" w:hAnsi="Calibri"/>
        </w:rPr>
        <w:t xml:space="preserve"> schuine oversteek zonder lichten </w:t>
      </w:r>
      <w:proofErr w:type="spellStart"/>
      <w:r>
        <w:rPr>
          <w:rFonts w:ascii="Calibri" w:hAnsi="Calibri"/>
        </w:rPr>
        <w:t>t.h.v</w:t>
      </w:r>
      <w:proofErr w:type="spellEnd"/>
      <w:r>
        <w:rPr>
          <w:rFonts w:ascii="Calibri" w:hAnsi="Calibri"/>
        </w:rPr>
        <w:t xml:space="preserve">. de Garden </w:t>
      </w:r>
      <w:proofErr w:type="spellStart"/>
      <w:r>
        <w:rPr>
          <w:rFonts w:ascii="Calibri" w:hAnsi="Calibri"/>
        </w:rPr>
        <w:t>Citylaan</w:t>
      </w:r>
      <w:proofErr w:type="spellEnd"/>
      <w:r>
        <w:rPr>
          <w:rFonts w:ascii="Calibri" w:hAnsi="Calibri"/>
        </w:rPr>
        <w:t xml:space="preserve"> blijft behouden. De R11 is </w:t>
      </w:r>
      <w:proofErr w:type="gramStart"/>
      <w:r>
        <w:rPr>
          <w:rFonts w:ascii="Calibri" w:hAnsi="Calibri"/>
        </w:rPr>
        <w:t>een  drukke</w:t>
      </w:r>
      <w:proofErr w:type="gramEnd"/>
      <w:r>
        <w:rPr>
          <w:rFonts w:ascii="Calibri" w:hAnsi="Calibri"/>
        </w:rPr>
        <w:t>, moeilijk oversteekbare rijweg</w:t>
      </w:r>
      <w:r>
        <w:t xml:space="preserve">. </w:t>
      </w:r>
      <w:r>
        <w:rPr>
          <w:rFonts w:ascii="Calibri" w:hAnsi="Calibri"/>
        </w:rPr>
        <w:t xml:space="preserve">Wanneer we vragen naar de veiligheid van die oversteek zegt AWV “wij focussen ons op het kruispunt” en voor </w:t>
      </w:r>
      <w:proofErr w:type="spellStart"/>
      <w:r>
        <w:rPr>
          <w:rFonts w:ascii="Calibri" w:hAnsi="Calibri"/>
        </w:rPr>
        <w:t>Lantis</w:t>
      </w:r>
      <w:proofErr w:type="spellEnd"/>
      <w:r>
        <w:rPr>
          <w:rFonts w:ascii="Calibri" w:hAnsi="Calibri"/>
        </w:rPr>
        <w:t xml:space="preserve"> valt dit buiten hun </w:t>
      </w:r>
      <w:proofErr w:type="gramStart"/>
      <w:r>
        <w:rPr>
          <w:rFonts w:ascii="Calibri" w:hAnsi="Calibri"/>
        </w:rPr>
        <w:t>plannen….</w:t>
      </w:r>
      <w:proofErr w:type="gramEnd"/>
      <w:r>
        <w:rPr>
          <w:rFonts w:ascii="Calibri" w:hAnsi="Calibri"/>
        </w:rPr>
        <w:t>nog een nadeel van al dat verknippen van bevoegdheden…veiligheid kan zo makkelijk uit het oog verloren worden.</w:t>
      </w:r>
    </w:p>
    <w:p w:rsidR="00A2384E" w:rsidRDefault="00A2384E">
      <w:pPr>
        <w:rPr>
          <w:rFonts w:ascii="Calibri" w:eastAsia="Calibri" w:hAnsi="Calibri" w:cs="Calibri"/>
        </w:rPr>
      </w:pPr>
    </w:p>
    <w:p w:rsidR="00A2384E" w:rsidRDefault="00A2384E">
      <w:pPr>
        <w:rPr>
          <w:rFonts w:ascii="Calibri" w:eastAsia="Calibri" w:hAnsi="Calibri" w:cs="Calibri"/>
        </w:rPr>
      </w:pPr>
    </w:p>
    <w:p w:rsidR="00A2384E" w:rsidRDefault="00E961F6">
      <w:pPr>
        <w:rPr>
          <w:rFonts w:ascii="Calibri" w:eastAsia="Calibri" w:hAnsi="Calibri" w:cs="Calibri"/>
        </w:rPr>
      </w:pPr>
      <w:r>
        <w:rPr>
          <w:rFonts w:ascii="Calibri" w:hAnsi="Calibri"/>
        </w:rPr>
        <w:t xml:space="preserve">3.3 </w:t>
      </w:r>
      <w:r>
        <w:rPr>
          <w:rFonts w:ascii="Calibri" w:hAnsi="Calibri"/>
          <w:i/>
          <w:iCs/>
        </w:rPr>
        <w:t>Alternatieven buiten parkgebied worden opnieuw niet bekeken: logischer-veiliger-gezonder-fijner alternatief zonder kappen, afgraven en betonneren mogelijk?</w:t>
      </w:r>
    </w:p>
    <w:p w:rsidR="00A2384E" w:rsidRDefault="00E961F6">
      <w:pPr>
        <w:rPr>
          <w:rFonts w:ascii="Calibri" w:eastAsia="Calibri" w:hAnsi="Calibri" w:cs="Calibri"/>
        </w:rPr>
      </w:pPr>
      <w:r>
        <w:rPr>
          <w:rFonts w:ascii="Calibri" w:hAnsi="Calibri"/>
        </w:rPr>
        <w:t xml:space="preserve">Er zou een </w:t>
      </w:r>
      <w:proofErr w:type="spellStart"/>
      <w:r>
        <w:rPr>
          <w:rFonts w:ascii="Calibri" w:hAnsi="Calibri"/>
        </w:rPr>
        <w:t>fietsostrade</w:t>
      </w:r>
      <w:proofErr w:type="spellEnd"/>
      <w:r>
        <w:rPr>
          <w:rFonts w:ascii="Calibri" w:hAnsi="Calibri"/>
        </w:rPr>
        <w:t xml:space="preserve"> worden voorzien met een brug over het kruispunt R11- Prins Boudewijnlaan, waarbij de Spoorweglaan (west) net naast de berm fietsstraat</w:t>
      </w:r>
      <w:r>
        <w:rPr>
          <w:color w:val="222222"/>
          <w:u w:color="222222"/>
        </w:rPr>
        <w:t xml:space="preserve"> </w:t>
      </w:r>
      <w:r>
        <w:rPr>
          <w:rFonts w:ascii="Calibri" w:hAnsi="Calibri"/>
        </w:rPr>
        <w:t xml:space="preserve">of een verbreed fietspad tot aan de Groenenborgerlaan wordt. </w:t>
      </w:r>
    </w:p>
    <w:p w:rsidR="00A2384E" w:rsidRDefault="00A2384E">
      <w:pPr>
        <w:rPr>
          <w:rFonts w:ascii="Calibri" w:eastAsia="Calibri" w:hAnsi="Calibri" w:cs="Calibri"/>
          <w:sz w:val="6"/>
          <w:szCs w:val="6"/>
        </w:rPr>
      </w:pPr>
    </w:p>
    <w:p w:rsidR="00A2384E" w:rsidRDefault="00E961F6">
      <w:pPr>
        <w:jc w:val="center"/>
        <w:rPr>
          <w:rFonts w:ascii="Calibri" w:eastAsia="Calibri" w:hAnsi="Calibri" w:cs="Calibri"/>
        </w:rPr>
      </w:pPr>
      <w:r>
        <w:rPr>
          <w:rFonts w:ascii="Calibri" w:eastAsia="Calibri" w:hAnsi="Calibri" w:cs="Calibri"/>
          <w:noProof/>
        </w:rPr>
        <mc:AlternateContent>
          <mc:Choice Requires="wps">
            <w:drawing>
              <wp:anchor distT="0" distB="0" distL="0" distR="0" simplePos="0" relativeHeight="251660288" behindDoc="0" locked="0" layoutInCell="1" allowOverlap="1">
                <wp:simplePos x="0" y="0"/>
                <wp:positionH relativeFrom="column">
                  <wp:posOffset>240030</wp:posOffset>
                </wp:positionH>
                <wp:positionV relativeFrom="line">
                  <wp:posOffset>1501140</wp:posOffset>
                </wp:positionV>
                <wp:extent cx="2269490" cy="205914"/>
                <wp:effectExtent l="0" t="0" r="0" b="0"/>
                <wp:wrapNone/>
                <wp:docPr id="1073741828" name="officeArt object" descr="Tekstvak 2"/>
                <wp:cNvGraphicFramePr/>
                <a:graphic xmlns:a="http://schemas.openxmlformats.org/drawingml/2006/main">
                  <a:graphicData uri="http://schemas.microsoft.com/office/word/2010/wordprocessingShape">
                    <wps:wsp>
                      <wps:cNvSpPr txBox="1"/>
                      <wps:spPr>
                        <a:xfrm>
                          <a:off x="0" y="0"/>
                          <a:ext cx="2269490" cy="205914"/>
                        </a:xfrm>
                        <a:prstGeom prst="rect">
                          <a:avLst/>
                        </a:prstGeom>
                        <a:noFill/>
                        <a:ln w="12700" cap="flat">
                          <a:noFill/>
                          <a:miter lim="400000"/>
                        </a:ln>
                        <a:effectLst/>
                      </wps:spPr>
                      <wps:txbx>
                        <w:txbxContent>
                          <w:p w:rsidR="00A2384E" w:rsidRDefault="00E961F6">
                            <w:r>
                              <w:rPr>
                                <w:rFonts w:ascii="Calibri" w:hAnsi="Calibri"/>
                                <w:b/>
                                <w:bCs/>
                                <w:sz w:val="18"/>
                                <w:szCs w:val="18"/>
                              </w:rPr>
                              <w:t xml:space="preserve">Geplande </w:t>
                            </w:r>
                            <w:proofErr w:type="spellStart"/>
                            <w:r>
                              <w:rPr>
                                <w:rFonts w:ascii="Calibri" w:hAnsi="Calibri"/>
                                <w:b/>
                                <w:bCs/>
                                <w:sz w:val="18"/>
                                <w:szCs w:val="18"/>
                              </w:rPr>
                              <w:t>fietsostrade</w:t>
                            </w:r>
                            <w:proofErr w:type="spellEnd"/>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18.9pt;margin-top:118.2pt;width:178.7pt;height:16.2pt;z-index:25166028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Calibri" w:hAnsi="Calibri"/>
                          <w:b w:val="1"/>
                          <w:bCs w:val="1"/>
                          <w:sz w:val="18"/>
                          <w:szCs w:val="18"/>
                          <w:rtl w:val="0"/>
                          <w:lang w:val="nl-NL"/>
                        </w:rPr>
                        <w:t>Geplande fietsostrade</w:t>
                      </w:r>
                    </w:p>
                  </w:txbxContent>
                </v:textbox>
                <w10:wrap type="none" side="bothSides" anchorx="text"/>
              </v:shape>
            </w:pict>
          </mc:Fallback>
        </mc:AlternateContent>
      </w:r>
      <w:r>
        <w:rPr>
          <w:noProof/>
        </w:rPr>
        <w:drawing>
          <wp:inline distT="0" distB="0" distL="0" distR="0">
            <wp:extent cx="5546091" cy="1547746"/>
            <wp:effectExtent l="0" t="0" r="0" b="0"/>
            <wp:docPr id="1073741829" name="officeArt object" descr="Afbeelding met kaart, Transport-corridor, kruispunt, spaghettiknooppun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9" name="Afbeelding met kaart, Transport-corridor, kruispunt, spaghettiknooppuntAutomatisch gegenereerde beschrijving" descr="Afbeelding met kaart, Transport-corridor, kruispunt, spaghettiknooppuntAutomatisch gegenereerde beschrijving"/>
                    <pic:cNvPicPr>
                      <a:picLocks noChangeAspect="1"/>
                    </pic:cNvPicPr>
                  </pic:nvPicPr>
                  <pic:blipFill>
                    <a:blip r:embed="rId9"/>
                    <a:stretch>
                      <a:fillRect/>
                    </a:stretch>
                  </pic:blipFill>
                  <pic:spPr>
                    <a:xfrm>
                      <a:off x="0" y="0"/>
                      <a:ext cx="5546091" cy="1547746"/>
                    </a:xfrm>
                    <a:prstGeom prst="rect">
                      <a:avLst/>
                    </a:prstGeom>
                    <a:ln w="12700" cap="flat">
                      <a:noFill/>
                      <a:miter lim="400000"/>
                    </a:ln>
                    <a:effectLst/>
                  </pic:spPr>
                </pic:pic>
              </a:graphicData>
            </a:graphic>
          </wp:inline>
        </w:drawing>
      </w:r>
    </w:p>
    <w:p w:rsidR="00A2384E" w:rsidRDefault="00A2384E">
      <w:pPr>
        <w:jc w:val="center"/>
        <w:rPr>
          <w:rFonts w:ascii="Calibri" w:eastAsia="Calibri" w:hAnsi="Calibri" w:cs="Calibri"/>
        </w:rPr>
      </w:pPr>
    </w:p>
    <w:p w:rsidR="00A2384E" w:rsidRDefault="00E961F6">
      <w:pPr>
        <w:spacing w:after="0"/>
        <w:rPr>
          <w:rFonts w:ascii="Calibri" w:eastAsia="Calibri" w:hAnsi="Calibri" w:cs="Calibri"/>
        </w:rPr>
      </w:pPr>
      <w:r>
        <w:rPr>
          <w:rFonts w:ascii="Calibri" w:hAnsi="Calibri"/>
        </w:rPr>
        <w:t xml:space="preserve">Is het dan niet interessant om deze fietsstraat gewoon verder in de Spoorweglaan (oost), eveneens een rustige doodlopende straat, door te laten lopen tot aan de Jozef Hermansstraat? </w:t>
      </w:r>
    </w:p>
    <w:p w:rsidR="00A2384E" w:rsidRDefault="00E961F6">
      <w:pPr>
        <w:spacing w:after="0"/>
        <w:rPr>
          <w:rFonts w:ascii="Calibri" w:eastAsia="Calibri" w:hAnsi="Calibri" w:cs="Calibri"/>
        </w:rPr>
      </w:pPr>
      <w:r>
        <w:rPr>
          <w:rFonts w:ascii="Calibri" w:hAnsi="Calibri"/>
        </w:rPr>
        <w:t>(</w:t>
      </w:r>
      <w:proofErr w:type="gramStart"/>
      <w:r>
        <w:rPr>
          <w:rFonts w:ascii="Calibri" w:hAnsi="Calibri"/>
        </w:rPr>
        <w:t>zie</w:t>
      </w:r>
      <w:proofErr w:type="gramEnd"/>
      <w:r>
        <w:rPr>
          <w:rFonts w:ascii="Calibri" w:hAnsi="Calibri"/>
        </w:rPr>
        <w:t xml:space="preserve"> afbeelding hieronder)</w:t>
      </w:r>
    </w:p>
    <w:p w:rsidR="00A2384E" w:rsidRDefault="00A2384E">
      <w:pPr>
        <w:spacing w:after="0"/>
        <w:rPr>
          <w:rFonts w:ascii="Calibri" w:eastAsia="Calibri" w:hAnsi="Calibri" w:cs="Calibri"/>
          <w:sz w:val="16"/>
          <w:szCs w:val="16"/>
        </w:rPr>
      </w:pPr>
    </w:p>
    <w:p w:rsidR="00A2384E" w:rsidRDefault="00E961F6">
      <w:pPr>
        <w:numPr>
          <w:ilvl w:val="0"/>
          <w:numId w:val="11"/>
        </w:numPr>
        <w:shd w:val="clear" w:color="auto" w:fill="FFFFFF"/>
        <w:spacing w:after="0" w:line="240" w:lineRule="auto"/>
        <w:rPr>
          <w:rFonts w:ascii="Calibri" w:hAnsi="Calibri"/>
        </w:rPr>
      </w:pPr>
      <w:r>
        <w:rPr>
          <w:rFonts w:ascii="Calibri" w:hAnsi="Calibri"/>
        </w:rPr>
        <w:t>Is het niet veiliger zonder een versmalling en een oversteek over een drukke baan?</w:t>
      </w:r>
    </w:p>
    <w:p w:rsidR="00A2384E" w:rsidRDefault="00E961F6">
      <w:pPr>
        <w:pStyle w:val="Lijstalinea"/>
        <w:numPr>
          <w:ilvl w:val="0"/>
          <w:numId w:val="11"/>
        </w:numPr>
        <w:rPr>
          <w:rFonts w:ascii="Calibri" w:hAnsi="Calibri"/>
        </w:rPr>
      </w:pPr>
      <w:r>
        <w:rPr>
          <w:rFonts w:ascii="Calibri" w:hAnsi="Calibri"/>
        </w:rPr>
        <w:t>Is het voor fietsers zelf niet fijner en gezonder om naast een groene berm in een rustige straat te fietsen, dan naast een drukke baan?</w:t>
      </w:r>
    </w:p>
    <w:p w:rsidR="00A2384E" w:rsidRDefault="00A2384E">
      <w:pPr>
        <w:pStyle w:val="Lijstalinea"/>
        <w:spacing w:after="0"/>
        <w:rPr>
          <w:rFonts w:ascii="Calibri" w:eastAsia="Calibri" w:hAnsi="Calibri" w:cs="Calibri"/>
        </w:rPr>
      </w:pPr>
    </w:p>
    <w:p w:rsidR="00A2384E" w:rsidRDefault="00E961F6">
      <w:pPr>
        <w:spacing w:after="0"/>
        <w:rPr>
          <w:rFonts w:ascii="Calibri" w:eastAsia="Calibri" w:hAnsi="Calibri" w:cs="Calibri"/>
        </w:rPr>
      </w:pPr>
      <w:r>
        <w:rPr>
          <w:rFonts w:ascii="Calibri" w:hAnsi="Calibri"/>
        </w:rPr>
        <w:t>Het lijkt logischer om:</w:t>
      </w:r>
    </w:p>
    <w:p w:rsidR="00A2384E" w:rsidRDefault="00E961F6">
      <w:pPr>
        <w:pStyle w:val="Lijstalinea"/>
        <w:numPr>
          <w:ilvl w:val="0"/>
          <w:numId w:val="13"/>
        </w:numPr>
        <w:spacing w:after="0"/>
        <w:rPr>
          <w:rFonts w:ascii="Calibri" w:hAnsi="Calibri"/>
        </w:rPr>
      </w:pPr>
      <w:proofErr w:type="gramStart"/>
      <w:r>
        <w:rPr>
          <w:rFonts w:ascii="Calibri" w:hAnsi="Calibri"/>
        </w:rPr>
        <w:t>snel</w:t>
      </w:r>
      <w:proofErr w:type="gramEnd"/>
      <w:r>
        <w:rPr>
          <w:rFonts w:ascii="Calibri" w:hAnsi="Calibri"/>
        </w:rPr>
        <w:t xml:space="preserve"> fietsverkeer via de Spoorweglaan te sturen</w:t>
      </w:r>
    </w:p>
    <w:p w:rsidR="00A2384E" w:rsidRDefault="00E961F6">
      <w:pPr>
        <w:pStyle w:val="Lijstalinea"/>
        <w:numPr>
          <w:ilvl w:val="0"/>
          <w:numId w:val="13"/>
        </w:numPr>
        <w:rPr>
          <w:rFonts w:ascii="Calibri" w:hAnsi="Calibri"/>
        </w:rPr>
      </w:pPr>
      <w:proofErr w:type="gramStart"/>
      <w:r>
        <w:rPr>
          <w:rFonts w:ascii="Calibri" w:hAnsi="Calibri"/>
        </w:rPr>
        <w:t>en</w:t>
      </w:r>
      <w:proofErr w:type="gramEnd"/>
      <w:r>
        <w:rPr>
          <w:rFonts w:ascii="Calibri" w:hAnsi="Calibri"/>
        </w:rPr>
        <w:t xml:space="preserve"> lokaal fietsverkeer langs de woonzijde tot aan de Jozef Hermanslei. </w:t>
      </w:r>
    </w:p>
    <w:p w:rsidR="00A2384E" w:rsidRDefault="00E961F6">
      <w:pPr>
        <w:rPr>
          <w:rFonts w:ascii="Calibri" w:eastAsia="Calibri" w:hAnsi="Calibri" w:cs="Calibri"/>
        </w:rPr>
      </w:pPr>
      <w:r>
        <w:rPr>
          <w:rFonts w:ascii="Calibri" w:hAnsi="Calibri"/>
        </w:rPr>
        <w:t>Winst van groen én winst van comfort!</w:t>
      </w:r>
    </w:p>
    <w:p w:rsidR="00A2384E" w:rsidRDefault="00A2384E">
      <w:pPr>
        <w:rPr>
          <w:rFonts w:ascii="Calibri" w:eastAsia="Calibri" w:hAnsi="Calibri" w:cs="Calibri"/>
          <w:sz w:val="4"/>
          <w:szCs w:val="4"/>
        </w:rPr>
      </w:pPr>
    </w:p>
    <w:p w:rsidR="00A2384E" w:rsidRDefault="00E961F6">
      <w:pPr>
        <w:spacing w:after="0"/>
        <w:jc w:val="center"/>
        <w:rPr>
          <w:rFonts w:ascii="Calibri" w:eastAsia="Calibri" w:hAnsi="Calibri" w:cs="Calibri"/>
        </w:rPr>
      </w:pPr>
      <w:r>
        <w:rPr>
          <w:rFonts w:ascii="Calibri" w:eastAsia="Calibri" w:hAnsi="Calibri" w:cs="Calibri"/>
          <w:noProof/>
        </w:rPr>
        <mc:AlternateContent>
          <mc:Choice Requires="wps">
            <w:drawing>
              <wp:anchor distT="0" distB="0" distL="0" distR="0" simplePos="0" relativeHeight="251661312" behindDoc="0" locked="0" layoutInCell="1" allowOverlap="1">
                <wp:simplePos x="0" y="0"/>
                <wp:positionH relativeFrom="column">
                  <wp:posOffset>144779</wp:posOffset>
                </wp:positionH>
                <wp:positionV relativeFrom="line">
                  <wp:posOffset>1075055</wp:posOffset>
                </wp:positionV>
                <wp:extent cx="4271011" cy="205914"/>
                <wp:effectExtent l="0" t="0" r="0" b="0"/>
                <wp:wrapNone/>
                <wp:docPr id="1073741830" name="officeArt object" descr="Tekstvak 2"/>
                <wp:cNvGraphicFramePr/>
                <a:graphic xmlns:a="http://schemas.openxmlformats.org/drawingml/2006/main">
                  <a:graphicData uri="http://schemas.microsoft.com/office/word/2010/wordprocessingShape">
                    <wps:wsp>
                      <wps:cNvSpPr txBox="1"/>
                      <wps:spPr>
                        <a:xfrm>
                          <a:off x="0" y="0"/>
                          <a:ext cx="4271011" cy="205914"/>
                        </a:xfrm>
                        <a:prstGeom prst="rect">
                          <a:avLst/>
                        </a:prstGeom>
                        <a:noFill/>
                        <a:ln w="12700" cap="flat">
                          <a:noFill/>
                          <a:miter lim="400000"/>
                        </a:ln>
                        <a:effectLst/>
                      </wps:spPr>
                      <wps:txbx>
                        <w:txbxContent>
                          <w:p w:rsidR="00A2384E" w:rsidRDefault="00E961F6">
                            <w:r>
                              <w:rPr>
                                <w:rFonts w:ascii="Calibri" w:hAnsi="Calibri"/>
                                <w:b/>
                                <w:bCs/>
                                <w:sz w:val="18"/>
                                <w:szCs w:val="18"/>
                              </w:rPr>
                              <w:t>Voorstel: snel fietsverkeer langs Spoorweglaan- lokaal fietsverkeer aan de woonzijde</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11.4pt;margin-top:84.7pt;width:336.3pt;height:16.2pt;z-index:25166131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Calibri" w:hAnsi="Calibri"/>
                          <w:b w:val="1"/>
                          <w:bCs w:val="1"/>
                          <w:sz w:val="18"/>
                          <w:szCs w:val="18"/>
                          <w:rtl w:val="0"/>
                          <w:lang w:val="nl-NL"/>
                        </w:rPr>
                        <w:t>Voorstel: snel fietsverkeer langs Spoorweglaan- lokaal fietsverkeer aan de woonzijde</w:t>
                      </w:r>
                    </w:p>
                  </w:txbxContent>
                </v:textbox>
                <w10:wrap type="none" side="bothSides" anchorx="text"/>
              </v:shape>
            </w:pict>
          </mc:Fallback>
        </mc:AlternateContent>
      </w:r>
      <w:r>
        <w:rPr>
          <w:noProof/>
        </w:rPr>
        <w:drawing>
          <wp:inline distT="0" distB="0" distL="0" distR="0">
            <wp:extent cx="5772150" cy="1114425"/>
            <wp:effectExtent l="0" t="0" r="0" b="0"/>
            <wp:docPr id="1073741831" name="officeArt object" descr="Afbeelding met tekst,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1" name="Afbeelding met tekst, schermopnameAutomatisch gegenereerde beschrijving" descr="Afbeelding met tekst, schermopnameAutomatisch gegenereerde beschrijving"/>
                    <pic:cNvPicPr>
                      <a:picLocks noChangeAspect="1"/>
                    </pic:cNvPicPr>
                  </pic:nvPicPr>
                  <pic:blipFill>
                    <a:blip r:embed="rId10"/>
                    <a:stretch>
                      <a:fillRect/>
                    </a:stretch>
                  </pic:blipFill>
                  <pic:spPr>
                    <a:xfrm>
                      <a:off x="0" y="0"/>
                      <a:ext cx="5772150" cy="1114425"/>
                    </a:xfrm>
                    <a:prstGeom prst="rect">
                      <a:avLst/>
                    </a:prstGeom>
                    <a:ln w="12700" cap="flat">
                      <a:noFill/>
                      <a:miter lim="400000"/>
                    </a:ln>
                    <a:effectLst/>
                  </pic:spPr>
                </pic:pic>
              </a:graphicData>
            </a:graphic>
          </wp:inline>
        </w:drawing>
      </w:r>
    </w:p>
    <w:p w:rsidR="00A2384E" w:rsidRDefault="00A2384E">
      <w:pPr>
        <w:rPr>
          <w:rFonts w:ascii="Calibri" w:eastAsia="Calibri" w:hAnsi="Calibri" w:cs="Calibri"/>
        </w:rPr>
      </w:pPr>
    </w:p>
    <w:p w:rsidR="00A2384E" w:rsidRDefault="00E961F6">
      <w:pPr>
        <w:spacing w:after="0"/>
        <w:rPr>
          <w:rFonts w:ascii="Calibri" w:eastAsia="Calibri" w:hAnsi="Calibri" w:cs="Calibri"/>
        </w:rPr>
      </w:pPr>
      <w:r>
        <w:rPr>
          <w:rFonts w:ascii="Calibri" w:hAnsi="Calibri"/>
        </w:rPr>
        <w:t xml:space="preserve">In het huidige plan wordt een fietspad verbreed dat langs de verkeerde kant ligt voor lokaal gebruik en slechts op enkele meters van een aangenamer traject achter de berm. </w:t>
      </w:r>
    </w:p>
    <w:p w:rsidR="00A2384E" w:rsidRDefault="00E961F6">
      <w:pPr>
        <w:spacing w:after="0"/>
      </w:pPr>
      <w:r>
        <w:rPr>
          <w:rFonts w:ascii="Calibri" w:hAnsi="Calibri"/>
        </w:rPr>
        <w:lastRenderedPageBreak/>
        <w:t xml:space="preserve">Waarom deze extra verharding ten koste van berm en groen? </w:t>
      </w:r>
    </w:p>
    <w:p w:rsidR="00A2384E" w:rsidRDefault="00A2384E">
      <w:pPr>
        <w:pStyle w:val="Lijstalinea"/>
        <w:rPr>
          <w:rFonts w:ascii="Calibri" w:eastAsia="Calibri" w:hAnsi="Calibri" w:cs="Calibri"/>
        </w:rPr>
      </w:pPr>
    </w:p>
    <w:p w:rsidR="00A2384E" w:rsidRDefault="00E961F6">
      <w:pPr>
        <w:pStyle w:val="Lijstalinea"/>
        <w:numPr>
          <w:ilvl w:val="0"/>
          <w:numId w:val="14"/>
        </w:numPr>
        <w:spacing w:after="0" w:line="240" w:lineRule="auto"/>
        <w:rPr>
          <w:rFonts w:ascii="Calibri" w:hAnsi="Calibri"/>
          <w:b/>
          <w:bCs/>
        </w:rPr>
      </w:pPr>
      <w:r>
        <w:rPr>
          <w:rFonts w:ascii="Calibri" w:hAnsi="Calibri"/>
          <w:b/>
          <w:bCs/>
        </w:rPr>
        <w:t xml:space="preserve">Het dossier is onvolledig. </w:t>
      </w:r>
    </w:p>
    <w:p w:rsidR="00A2384E" w:rsidRDefault="00A2384E">
      <w:pPr>
        <w:pStyle w:val="Lijstalinea"/>
        <w:spacing w:after="0" w:line="240" w:lineRule="auto"/>
        <w:ind w:left="360"/>
        <w:rPr>
          <w:rFonts w:ascii="Calibri" w:eastAsia="Calibri" w:hAnsi="Calibri" w:cs="Calibri"/>
          <w:b/>
          <w:bCs/>
        </w:rPr>
      </w:pPr>
    </w:p>
    <w:p w:rsidR="00A2384E" w:rsidRDefault="00E961F6">
      <w:pPr>
        <w:pStyle w:val="Lijstalinea"/>
        <w:numPr>
          <w:ilvl w:val="0"/>
          <w:numId w:val="16"/>
        </w:numPr>
        <w:rPr>
          <w:rFonts w:ascii="Calibri" w:hAnsi="Calibri"/>
        </w:rPr>
      </w:pPr>
      <w:r>
        <w:rPr>
          <w:rFonts w:ascii="Calibri" w:hAnsi="Calibri"/>
        </w:rPr>
        <w:t xml:space="preserve">De </w:t>
      </w:r>
      <w:proofErr w:type="gramStart"/>
      <w:r>
        <w:rPr>
          <w:rFonts w:ascii="Calibri" w:hAnsi="Calibri"/>
        </w:rPr>
        <w:t>MER screening</w:t>
      </w:r>
      <w:proofErr w:type="gramEnd"/>
      <w:r>
        <w:rPr>
          <w:rFonts w:ascii="Calibri" w:hAnsi="Calibri"/>
        </w:rPr>
        <w:t xml:space="preserve"> vermeldt niet dat het project vlakbij habitatrichtlijngebied (SBZ) ‘Historische fortengordels van Antwerpen als </w:t>
      </w:r>
      <w:proofErr w:type="spellStart"/>
      <w:r>
        <w:rPr>
          <w:rFonts w:ascii="Calibri" w:hAnsi="Calibri"/>
        </w:rPr>
        <w:t>vleermuizenhabitats</w:t>
      </w:r>
      <w:proofErr w:type="spellEnd"/>
      <w:r>
        <w:rPr>
          <w:rFonts w:ascii="Calibri" w:hAnsi="Calibri"/>
        </w:rPr>
        <w:t xml:space="preserve">’ (BE2100045) is gelegen. </w:t>
      </w:r>
    </w:p>
    <w:p w:rsidR="00A2384E" w:rsidRDefault="00E961F6">
      <w:pPr>
        <w:pStyle w:val="Lijstalinea"/>
        <w:numPr>
          <w:ilvl w:val="0"/>
          <w:numId w:val="16"/>
        </w:numPr>
        <w:rPr>
          <w:rFonts w:ascii="Calibri" w:hAnsi="Calibri"/>
        </w:rPr>
      </w:pPr>
      <w:r>
        <w:rPr>
          <w:rFonts w:ascii="Calibri" w:hAnsi="Calibri"/>
        </w:rPr>
        <w:t xml:space="preserve">De argumentatie/afweging over het “algemeen belang met beperkte ruimtelijke impact” van de werken </w:t>
      </w:r>
      <w:proofErr w:type="spellStart"/>
      <w:r>
        <w:rPr>
          <w:rFonts w:ascii="Calibri" w:hAnsi="Calibri"/>
        </w:rPr>
        <w:t>t.o.v</w:t>
      </w:r>
      <w:proofErr w:type="spellEnd"/>
      <w:r>
        <w:rPr>
          <w:rFonts w:ascii="Calibri" w:hAnsi="Calibri"/>
        </w:rPr>
        <w:t xml:space="preserve"> het algemeen belang van het parkgebied ontbreekt. Dit dient nochtans op een projectvergadering voor de vergunningsaanvraag te gebeuren en toegevoegd te worden aan het dossier.</w:t>
      </w:r>
    </w:p>
    <w:p w:rsidR="00A2384E" w:rsidRDefault="00E961F6">
      <w:pPr>
        <w:pStyle w:val="Lijstalinea"/>
        <w:numPr>
          <w:ilvl w:val="0"/>
          <w:numId w:val="16"/>
        </w:numPr>
        <w:rPr>
          <w:rFonts w:ascii="Calibri" w:hAnsi="Calibri"/>
        </w:rPr>
      </w:pPr>
      <w:r>
        <w:rPr>
          <w:rFonts w:ascii="Calibri" w:hAnsi="Calibri"/>
        </w:rPr>
        <w:t xml:space="preserve">Er blijkt uit het dossier niet of er alternatieven zijn onderzocht voor een traject buiten parkgebied. </w:t>
      </w:r>
    </w:p>
    <w:p w:rsidR="00A2384E" w:rsidRDefault="00A2384E">
      <w:pPr>
        <w:pStyle w:val="Lijstalinea"/>
        <w:spacing w:before="240"/>
        <w:ind w:left="1068"/>
        <w:rPr>
          <w:rFonts w:ascii="Calibri" w:eastAsia="Calibri" w:hAnsi="Calibri" w:cs="Calibri"/>
        </w:rPr>
      </w:pPr>
    </w:p>
    <w:p w:rsidR="00A2384E" w:rsidRDefault="00E961F6">
      <w:pPr>
        <w:pStyle w:val="Lijstalinea"/>
        <w:numPr>
          <w:ilvl w:val="0"/>
          <w:numId w:val="17"/>
        </w:numPr>
        <w:spacing w:after="0" w:line="240" w:lineRule="auto"/>
        <w:rPr>
          <w:rFonts w:ascii="Calibri" w:hAnsi="Calibri"/>
        </w:rPr>
      </w:pPr>
      <w:r>
        <w:rPr>
          <w:rFonts w:ascii="Calibri" w:hAnsi="Calibri"/>
          <w:b/>
          <w:bCs/>
        </w:rPr>
        <w:t xml:space="preserve">Bouwheer </w:t>
      </w:r>
      <w:proofErr w:type="spellStart"/>
      <w:r>
        <w:rPr>
          <w:rFonts w:ascii="Calibri" w:hAnsi="Calibri"/>
          <w:b/>
          <w:bCs/>
        </w:rPr>
        <w:t>Lantis</w:t>
      </w:r>
      <w:proofErr w:type="spellEnd"/>
      <w:r>
        <w:rPr>
          <w:rFonts w:ascii="Calibri" w:hAnsi="Calibri"/>
          <w:b/>
          <w:bCs/>
        </w:rPr>
        <w:t xml:space="preserve"> stelt op eigen houtje dat het algemeen belang van deze infrastructuurwerken belangrijker is dan het algemeen belang van de spoorwegberm.</w:t>
      </w:r>
      <w:r>
        <w:rPr>
          <w:rFonts w:ascii="Calibri" w:hAnsi="Calibri"/>
        </w:rPr>
        <w:t xml:space="preserve"> </w:t>
      </w:r>
      <w:r>
        <w:rPr>
          <w:rFonts w:ascii="Calibri" w:hAnsi="Calibri"/>
          <w:vertAlign w:val="superscript"/>
        </w:rPr>
        <w:t>(**)</w:t>
      </w:r>
      <w:r>
        <w:t xml:space="preserve"> </w:t>
      </w:r>
    </w:p>
    <w:p w:rsidR="00A2384E" w:rsidRDefault="00A2384E">
      <w:pPr>
        <w:pStyle w:val="Lijstalinea"/>
        <w:spacing w:after="0" w:line="240" w:lineRule="auto"/>
        <w:ind w:left="360"/>
        <w:rPr>
          <w:rFonts w:ascii="Calibri" w:eastAsia="Calibri" w:hAnsi="Calibri" w:cs="Calibri"/>
        </w:rPr>
      </w:pPr>
    </w:p>
    <w:p w:rsidR="00A2384E" w:rsidRDefault="00E961F6">
      <w:pPr>
        <w:pStyle w:val="Lijstalinea"/>
        <w:spacing w:after="0" w:line="240" w:lineRule="auto"/>
        <w:ind w:left="360"/>
        <w:rPr>
          <w:rFonts w:ascii="Calibri" w:eastAsia="Calibri" w:hAnsi="Calibri" w:cs="Calibri"/>
        </w:rPr>
      </w:pPr>
      <w:r>
        <w:rPr>
          <w:rFonts w:ascii="Calibri" w:hAnsi="Calibri"/>
        </w:rPr>
        <w:t>Bouwheren die mandaten allerhande lijken te krijgen (met een steeds hoger oplopend budget) om beslissingen op eigen houtje te nemen, is een gevaarlijk precedent en bedreigend voor de natuur.</w:t>
      </w:r>
    </w:p>
    <w:p w:rsidR="00A2384E" w:rsidRDefault="00E961F6">
      <w:pPr>
        <w:pStyle w:val="Default"/>
        <w:ind w:left="708"/>
        <w:rPr>
          <w:u w:val="single"/>
        </w:rPr>
      </w:pPr>
      <w:r>
        <w:rPr>
          <w:i/>
          <w:iCs/>
        </w:rPr>
        <w:t xml:space="preserve">   </w:t>
      </w:r>
    </w:p>
    <w:p w:rsidR="00A2384E" w:rsidRDefault="00A2384E">
      <w:pPr>
        <w:pStyle w:val="Lijstalinea"/>
        <w:rPr>
          <w:rFonts w:ascii="Calibri" w:eastAsia="Calibri" w:hAnsi="Calibri" w:cs="Calibri"/>
        </w:rPr>
      </w:pPr>
    </w:p>
    <w:p w:rsidR="00A2384E" w:rsidRDefault="00E961F6">
      <w:pPr>
        <w:pStyle w:val="Lijstalinea"/>
        <w:numPr>
          <w:ilvl w:val="0"/>
          <w:numId w:val="6"/>
        </w:numPr>
        <w:spacing w:after="0" w:line="240" w:lineRule="auto"/>
        <w:rPr>
          <w:rFonts w:ascii="Calibri" w:hAnsi="Calibri"/>
        </w:rPr>
      </w:pPr>
      <w:r>
        <w:rPr>
          <w:rFonts w:ascii="Calibri" w:hAnsi="Calibri"/>
          <w:b/>
          <w:bCs/>
        </w:rPr>
        <w:t xml:space="preserve">Noch in Mortsel, noch in </w:t>
      </w:r>
      <w:proofErr w:type="spellStart"/>
      <w:r>
        <w:rPr>
          <w:rFonts w:ascii="Calibri" w:hAnsi="Calibri"/>
          <w:b/>
          <w:bCs/>
        </w:rPr>
        <w:t>Wilrijk</w:t>
      </w:r>
      <w:proofErr w:type="spellEnd"/>
      <w:r>
        <w:rPr>
          <w:rFonts w:ascii="Calibri" w:hAnsi="Calibri"/>
          <w:b/>
          <w:bCs/>
        </w:rPr>
        <w:t xml:space="preserve"> was er sprake van enige participatie - verdrag van Aarhus. </w:t>
      </w:r>
      <w:r>
        <w:rPr>
          <w:rFonts w:ascii="Calibri" w:hAnsi="Calibri"/>
          <w:b/>
          <w:bCs/>
          <w:vertAlign w:val="superscript"/>
        </w:rPr>
        <w:t>(***)</w:t>
      </w:r>
    </w:p>
    <w:p w:rsidR="00A2384E" w:rsidRDefault="00A2384E">
      <w:pPr>
        <w:pStyle w:val="Lijstalinea"/>
        <w:spacing w:after="0" w:line="240" w:lineRule="auto"/>
        <w:ind w:left="360"/>
        <w:rPr>
          <w:rFonts w:ascii="Calibri" w:eastAsia="Calibri" w:hAnsi="Calibri" w:cs="Calibri"/>
        </w:rPr>
      </w:pPr>
    </w:p>
    <w:p w:rsidR="00A2384E" w:rsidRDefault="00E961F6">
      <w:pPr>
        <w:pStyle w:val="Lijstalinea"/>
        <w:spacing w:after="0" w:line="240" w:lineRule="auto"/>
        <w:ind w:left="360"/>
        <w:rPr>
          <w:rFonts w:ascii="Calibri" w:eastAsia="Calibri" w:hAnsi="Calibri" w:cs="Calibri"/>
        </w:rPr>
      </w:pPr>
      <w:r>
        <w:rPr>
          <w:rFonts w:ascii="Calibri" w:hAnsi="Calibri"/>
        </w:rPr>
        <w:t xml:space="preserve">Men heeft zelfs geen contact opgenomen met bv. </w:t>
      </w:r>
      <w:proofErr w:type="spellStart"/>
      <w:r>
        <w:rPr>
          <w:rFonts w:ascii="Calibri" w:hAnsi="Calibri"/>
        </w:rPr>
        <w:t>Gebermte</w:t>
      </w:r>
      <w:proofErr w:type="spellEnd"/>
      <w:r>
        <w:rPr>
          <w:rFonts w:ascii="Calibri" w:hAnsi="Calibri"/>
        </w:rPr>
        <w:t xml:space="preserve">, de </w:t>
      </w:r>
      <w:proofErr w:type="gramStart"/>
      <w:r>
        <w:rPr>
          <w:rFonts w:ascii="Calibri" w:hAnsi="Calibri"/>
        </w:rPr>
        <w:t>fietsersbond,…</w:t>
      </w:r>
      <w:proofErr w:type="gramEnd"/>
      <w:r>
        <w:rPr>
          <w:rFonts w:ascii="Calibri" w:hAnsi="Calibri"/>
        </w:rPr>
        <w:t xml:space="preserve">  </w:t>
      </w:r>
    </w:p>
    <w:p w:rsidR="00A2384E" w:rsidRDefault="00E961F6">
      <w:pPr>
        <w:pStyle w:val="Lijstalinea"/>
        <w:spacing w:after="0" w:line="240" w:lineRule="auto"/>
        <w:ind w:left="360"/>
        <w:rPr>
          <w:rFonts w:ascii="Calibri" w:eastAsia="Calibri" w:hAnsi="Calibri" w:cs="Calibri"/>
        </w:rPr>
      </w:pPr>
      <w:r>
        <w:rPr>
          <w:rFonts w:ascii="Calibri" w:hAnsi="Calibri"/>
        </w:rPr>
        <w:t xml:space="preserve">Hoewel men goed weet dat de buurt extra gevoelig is na het vorige debacle, doet men geen enkele moeite om enig draagvlak te creëren.  </w:t>
      </w:r>
    </w:p>
    <w:p w:rsidR="00A2384E" w:rsidRDefault="00A2384E">
      <w:pPr>
        <w:pStyle w:val="Lijstalinea"/>
        <w:spacing w:after="0" w:line="240" w:lineRule="auto"/>
        <w:ind w:left="360"/>
        <w:rPr>
          <w:rFonts w:ascii="Calibri" w:eastAsia="Calibri" w:hAnsi="Calibri" w:cs="Calibri"/>
          <w:b/>
          <w:bCs/>
        </w:rPr>
      </w:pPr>
    </w:p>
    <w:p w:rsidR="00A2384E" w:rsidRDefault="00E961F6">
      <w:pPr>
        <w:pStyle w:val="Lijstalinea"/>
        <w:spacing w:after="0" w:line="240" w:lineRule="auto"/>
        <w:ind w:left="360"/>
        <w:rPr>
          <w:rFonts w:ascii="Calibri" w:eastAsia="Calibri" w:hAnsi="Calibri" w:cs="Calibri"/>
        </w:rPr>
      </w:pPr>
      <w:r>
        <w:rPr>
          <w:rFonts w:ascii="Calibri" w:hAnsi="Calibri"/>
        </w:rPr>
        <w:t xml:space="preserve">Voor </w:t>
      </w:r>
      <w:proofErr w:type="spellStart"/>
      <w:r>
        <w:rPr>
          <w:rFonts w:ascii="Calibri" w:hAnsi="Calibri"/>
        </w:rPr>
        <w:t>Wilrijk</w:t>
      </w:r>
      <w:proofErr w:type="spellEnd"/>
      <w:r>
        <w:rPr>
          <w:rFonts w:ascii="Calibri" w:hAnsi="Calibri"/>
        </w:rPr>
        <w:t xml:space="preserve"> kan bovendien opgemerkt worden dat men het hoofdstuk over participatie </w:t>
      </w:r>
      <w:r>
        <w:rPr>
          <w:rFonts w:ascii="Calibri" w:hAnsi="Calibri"/>
          <w:vertAlign w:val="superscript"/>
        </w:rPr>
        <w:t>(****)</w:t>
      </w:r>
      <w:r>
        <w:rPr>
          <w:rFonts w:ascii="Calibri" w:hAnsi="Calibri"/>
        </w:rPr>
        <w:t xml:space="preserve"> van het</w:t>
      </w:r>
      <w:r>
        <w:rPr>
          <w:rFonts w:ascii="Calibri" w:hAnsi="Calibri"/>
          <w:b/>
          <w:bCs/>
        </w:rPr>
        <w:t xml:space="preserve"> </w:t>
      </w:r>
      <w:hyperlink r:id="rId11" w:history="1">
        <w:r>
          <w:rPr>
            <w:rStyle w:val="Hyperlink0"/>
          </w:rPr>
          <w:t>Antwerps Bestuursakkoord 2019-2024</w:t>
        </w:r>
      </w:hyperlink>
      <w:r>
        <w:rPr>
          <w:rFonts w:ascii="Calibri" w:hAnsi="Calibri"/>
          <w:b/>
          <w:bCs/>
        </w:rPr>
        <w:t xml:space="preserve"> </w:t>
      </w:r>
      <w:r>
        <w:rPr>
          <w:rFonts w:ascii="Calibri" w:hAnsi="Calibri"/>
        </w:rPr>
        <w:t>niet lijkt te hebben gelezen.</w:t>
      </w:r>
      <w:r>
        <w:rPr>
          <w:rFonts w:ascii="Calibri" w:hAnsi="Calibri"/>
          <w:b/>
          <w:bCs/>
        </w:rPr>
        <w:t xml:space="preserve"> </w:t>
      </w:r>
    </w:p>
    <w:p w:rsidR="00A2384E" w:rsidRDefault="00A2384E">
      <w:pPr>
        <w:rPr>
          <w:rFonts w:ascii="Calibri" w:eastAsia="Calibri" w:hAnsi="Calibri" w:cs="Calibri"/>
          <w:b/>
          <w:bCs/>
        </w:rPr>
      </w:pPr>
    </w:p>
    <w:p w:rsidR="00A2384E" w:rsidRDefault="00E961F6">
      <w:pPr>
        <w:rPr>
          <w:rFonts w:ascii="Calibri" w:eastAsia="Calibri" w:hAnsi="Calibri" w:cs="Calibri"/>
          <w:b/>
          <w:bCs/>
        </w:rPr>
      </w:pPr>
      <w:r>
        <w:rPr>
          <w:rFonts w:ascii="Calibri" w:hAnsi="Calibri"/>
          <w:b/>
          <w:bCs/>
        </w:rPr>
        <w:t xml:space="preserve">Conclusie: </w:t>
      </w:r>
    </w:p>
    <w:p w:rsidR="00A2384E" w:rsidRDefault="00E961F6">
      <w:pPr>
        <w:rPr>
          <w:rFonts w:ascii="Calibri" w:eastAsia="Calibri" w:hAnsi="Calibri" w:cs="Calibri"/>
        </w:rPr>
      </w:pPr>
      <w:bookmarkStart w:id="0" w:name="_GoBack"/>
      <w:r>
        <w:rPr>
          <w:rFonts w:ascii="Calibri" w:hAnsi="Calibri"/>
        </w:rPr>
        <w:t xml:space="preserve">Door de </w:t>
      </w:r>
      <w:r>
        <w:rPr>
          <w:rFonts w:ascii="Calibri" w:hAnsi="Calibri"/>
          <w:b/>
          <w:bCs/>
        </w:rPr>
        <w:t>onvolledigheid</w:t>
      </w:r>
      <w:r>
        <w:rPr>
          <w:rFonts w:ascii="Calibri" w:hAnsi="Calibri"/>
        </w:rPr>
        <w:t xml:space="preserve"> van het </w:t>
      </w:r>
      <w:r>
        <w:rPr>
          <w:rFonts w:ascii="Calibri" w:hAnsi="Calibri"/>
          <w:b/>
          <w:bCs/>
        </w:rPr>
        <w:t xml:space="preserve">dossier </w:t>
      </w:r>
      <w:r>
        <w:rPr>
          <w:rFonts w:ascii="Calibri" w:hAnsi="Calibri"/>
        </w:rPr>
        <w:t xml:space="preserve">(habitatrichtlijngebied/algemeen belang), maar vooral door het </w:t>
      </w:r>
      <w:r>
        <w:rPr>
          <w:rFonts w:ascii="Calibri" w:hAnsi="Calibri"/>
          <w:b/>
          <w:bCs/>
        </w:rPr>
        <w:t>opdelen in kleinere stukken</w:t>
      </w:r>
      <w:r>
        <w:rPr>
          <w:rFonts w:ascii="Calibri" w:hAnsi="Calibri"/>
        </w:rPr>
        <w:t xml:space="preserve"> (“</w:t>
      </w:r>
      <w:proofErr w:type="spellStart"/>
      <w:r>
        <w:rPr>
          <w:rFonts w:ascii="Calibri" w:hAnsi="Calibri"/>
        </w:rPr>
        <w:t>saucissoneren</w:t>
      </w:r>
      <w:proofErr w:type="spellEnd"/>
      <w:r>
        <w:rPr>
          <w:rFonts w:ascii="Calibri" w:hAnsi="Calibri"/>
        </w:rPr>
        <w:t xml:space="preserve">”) wordt het instanties, zoals het ANB, onmogelijk gemaakt een goede beoordeling te maken van vorige, huidige en toekomstige werken. Al deze werken hebben een impact op lokaal groen, de spoorwegberm, milieu, </w:t>
      </w:r>
      <w:proofErr w:type="gramStart"/>
      <w:r>
        <w:rPr>
          <w:rFonts w:ascii="Calibri" w:hAnsi="Calibri"/>
        </w:rPr>
        <w:t>gezondheid,…</w:t>
      </w:r>
      <w:proofErr w:type="gramEnd"/>
      <w:r>
        <w:rPr>
          <w:rFonts w:ascii="Calibri" w:hAnsi="Calibri"/>
        </w:rPr>
        <w:t xml:space="preserve">Dit zijn gevaarlijke precedenten voor de </w:t>
      </w:r>
      <w:r w:rsidR="00F761A5">
        <w:rPr>
          <w:rFonts w:ascii="Calibri" w:hAnsi="Calibri"/>
        </w:rPr>
        <w:t xml:space="preserve">leefbaarheid en de </w:t>
      </w:r>
      <w:r>
        <w:rPr>
          <w:rFonts w:ascii="Calibri" w:hAnsi="Calibri"/>
        </w:rPr>
        <w:t xml:space="preserve">weinige natuur die ons nog rest. </w:t>
      </w:r>
    </w:p>
    <w:p w:rsidR="00A2384E" w:rsidRDefault="00E961F6">
      <w:pPr>
        <w:shd w:val="clear" w:color="auto" w:fill="FFFFFF"/>
        <w:spacing w:after="0" w:line="240" w:lineRule="auto"/>
        <w:rPr>
          <w:rFonts w:ascii="Calibri" w:eastAsia="Calibri" w:hAnsi="Calibri" w:cs="Calibri"/>
        </w:rPr>
      </w:pPr>
      <w:r>
        <w:rPr>
          <w:rFonts w:ascii="Calibri" w:hAnsi="Calibri"/>
        </w:rPr>
        <w:t xml:space="preserve">Bovendien past de ingreep niet in een </w:t>
      </w:r>
      <w:r>
        <w:rPr>
          <w:rFonts w:ascii="Calibri" w:hAnsi="Calibri"/>
          <w:b/>
          <w:bCs/>
        </w:rPr>
        <w:t>doordacht, samenhangend plan</w:t>
      </w:r>
      <w:r>
        <w:rPr>
          <w:rFonts w:ascii="Calibri" w:hAnsi="Calibri"/>
        </w:rPr>
        <w:t xml:space="preserve"> en worden er </w:t>
      </w:r>
      <w:r>
        <w:rPr>
          <w:rFonts w:ascii="Calibri" w:hAnsi="Calibri"/>
          <w:b/>
          <w:bCs/>
        </w:rPr>
        <w:t>geen alternatieven</w:t>
      </w:r>
      <w:r>
        <w:rPr>
          <w:rFonts w:ascii="Calibri" w:hAnsi="Calibri"/>
        </w:rPr>
        <w:t xml:space="preserve"> </w:t>
      </w:r>
      <w:r>
        <w:rPr>
          <w:rFonts w:ascii="Calibri" w:hAnsi="Calibri"/>
          <w:b/>
          <w:bCs/>
        </w:rPr>
        <w:t>onderzocht</w:t>
      </w:r>
      <w:r>
        <w:rPr>
          <w:rFonts w:ascii="Calibri" w:hAnsi="Calibri"/>
        </w:rPr>
        <w:t xml:space="preserve">.  Er worden geen deskundigen geraadpleegd, betrokken partijen zoals de </w:t>
      </w:r>
      <w:proofErr w:type="spellStart"/>
      <w:r>
        <w:rPr>
          <w:rFonts w:ascii="Calibri" w:hAnsi="Calibri"/>
        </w:rPr>
        <w:t>modal</w:t>
      </w:r>
      <w:proofErr w:type="spellEnd"/>
      <w:r>
        <w:rPr>
          <w:rFonts w:ascii="Calibri" w:hAnsi="Calibri"/>
        </w:rPr>
        <w:t>-shift-coalitie, de fietsersbond en anderen worden niet bevraagd.</w:t>
      </w:r>
    </w:p>
    <w:bookmarkEnd w:id="0"/>
    <w:p w:rsidR="00A2384E" w:rsidRDefault="00A2384E">
      <w:pPr>
        <w:shd w:val="clear" w:color="auto" w:fill="FFFFFF"/>
        <w:spacing w:after="0" w:line="240" w:lineRule="auto"/>
        <w:rPr>
          <w:rFonts w:ascii="Calibri" w:eastAsia="Calibri" w:hAnsi="Calibri" w:cs="Calibri"/>
        </w:rPr>
      </w:pPr>
    </w:p>
    <w:p w:rsidR="00A2384E" w:rsidRDefault="00E961F6">
      <w:pPr>
        <w:shd w:val="clear" w:color="auto" w:fill="FFFFFF"/>
        <w:spacing w:after="0" w:line="240" w:lineRule="auto"/>
        <w:rPr>
          <w:rFonts w:ascii="Calibri" w:eastAsia="Calibri" w:hAnsi="Calibri" w:cs="Calibri"/>
        </w:rPr>
      </w:pPr>
      <w:r>
        <w:rPr>
          <w:rFonts w:ascii="Calibri" w:hAnsi="Calibri"/>
        </w:rPr>
        <w:t xml:space="preserve">Hieruit volgt dat er onnodig veel natuurschade is door het niet efficiënt inplannen van de verschillende doelstellingen en door infrastructuurwerken los van elkaar te bekijken. </w:t>
      </w:r>
    </w:p>
    <w:p w:rsidR="00A2384E" w:rsidRDefault="00E961F6">
      <w:pPr>
        <w:shd w:val="clear" w:color="auto" w:fill="FFFFFF"/>
        <w:spacing w:after="0" w:line="240" w:lineRule="auto"/>
        <w:rPr>
          <w:rFonts w:ascii="Calibri" w:eastAsia="Calibri" w:hAnsi="Calibri" w:cs="Calibri"/>
        </w:rPr>
      </w:pPr>
      <w:r>
        <w:rPr>
          <w:rFonts w:ascii="Calibri" w:hAnsi="Calibri"/>
          <w:b/>
          <w:bCs/>
        </w:rPr>
        <w:t>Dit is onherroepelijke schade die te</w:t>
      </w:r>
      <w:r>
        <w:rPr>
          <w:rFonts w:ascii="Calibri" w:hAnsi="Calibri"/>
        </w:rPr>
        <w:t xml:space="preserve"> </w:t>
      </w:r>
      <w:r>
        <w:rPr>
          <w:rFonts w:ascii="Calibri" w:hAnsi="Calibri"/>
          <w:b/>
          <w:bCs/>
        </w:rPr>
        <w:t>vermijden is!</w:t>
      </w:r>
      <w:r>
        <w:rPr>
          <w:rFonts w:ascii="Calibri" w:hAnsi="Calibri"/>
        </w:rPr>
        <w:t xml:space="preserve">  Het is </w:t>
      </w:r>
      <w:proofErr w:type="gramStart"/>
      <w:r>
        <w:rPr>
          <w:rFonts w:ascii="Calibri" w:hAnsi="Calibri"/>
        </w:rPr>
        <w:t>tevens</w:t>
      </w:r>
      <w:proofErr w:type="gramEnd"/>
      <w:r>
        <w:rPr>
          <w:rFonts w:ascii="Calibri" w:hAnsi="Calibri"/>
        </w:rPr>
        <w:t xml:space="preserve"> een grote stap achteruit voor het behalen van de klimaatdoelstellingen inzake ontharding en voor de berm als klimaatcorridor.  </w:t>
      </w:r>
    </w:p>
    <w:p w:rsidR="00A2384E" w:rsidRDefault="00E961F6">
      <w:pPr>
        <w:shd w:val="clear" w:color="auto" w:fill="FFFFFF"/>
        <w:spacing w:after="0" w:line="240" w:lineRule="auto"/>
        <w:rPr>
          <w:rFonts w:ascii="Calibri" w:eastAsia="Calibri" w:hAnsi="Calibri" w:cs="Calibri"/>
        </w:rPr>
      </w:pPr>
      <w:r>
        <w:rPr>
          <w:rFonts w:ascii="Calibri" w:hAnsi="Calibri"/>
        </w:rPr>
        <w:t>Ook omwille van de overlap/onveilige aansluiting met een ander project kan men onmogelijk de vergunning toewijzen.</w:t>
      </w:r>
    </w:p>
    <w:p w:rsidR="00A2384E" w:rsidRDefault="00A2384E">
      <w:pPr>
        <w:spacing w:after="0"/>
        <w:rPr>
          <w:rFonts w:ascii="Calibri" w:eastAsia="Calibri" w:hAnsi="Calibri" w:cs="Calibri"/>
        </w:rPr>
      </w:pPr>
    </w:p>
    <w:p w:rsidR="00A2384E" w:rsidRDefault="00E961F6">
      <w:pPr>
        <w:rPr>
          <w:rFonts w:ascii="Calibri" w:eastAsia="Calibri" w:hAnsi="Calibri" w:cs="Calibri"/>
        </w:rPr>
      </w:pPr>
      <w:r>
        <w:rPr>
          <w:rFonts w:ascii="Calibri" w:hAnsi="Calibri"/>
        </w:rPr>
        <w:t xml:space="preserve">Efficiënt en veilig fietsverkeer is van enorm belang. Continuïteit speelt hierbij een zeer belangrijke rol. Ik wil dan ook met aandrang vragen een einde te maken aan gefragmenteerd, overhaast en ondoordacht handelen. Er dreigt te veel verloren te gaan </w:t>
      </w:r>
      <w:proofErr w:type="gramStart"/>
      <w:r>
        <w:rPr>
          <w:rFonts w:ascii="Calibri" w:hAnsi="Calibri"/>
        </w:rPr>
        <w:t>indien</w:t>
      </w:r>
      <w:proofErr w:type="gramEnd"/>
      <w:r>
        <w:rPr>
          <w:rFonts w:ascii="Calibri" w:hAnsi="Calibri"/>
        </w:rPr>
        <w:t xml:space="preserve"> men nalaat een kwaliteitsvol, duurzaam totaalplan op te maken. </w:t>
      </w:r>
    </w:p>
    <w:p w:rsidR="00A2384E" w:rsidRDefault="00E961F6">
      <w:pPr>
        <w:shd w:val="clear" w:color="auto" w:fill="FFFFFF"/>
        <w:spacing w:after="0" w:line="240" w:lineRule="auto"/>
        <w:rPr>
          <w:rFonts w:ascii="Calibri" w:eastAsia="Calibri" w:hAnsi="Calibri" w:cs="Calibri"/>
        </w:rPr>
      </w:pPr>
      <w:r>
        <w:rPr>
          <w:rFonts w:ascii="Calibri" w:hAnsi="Calibri"/>
        </w:rPr>
        <w:t xml:space="preserve">Ik vraag dan ook om onze leefbaarheid te beschermen door de omgevingsvergunning af te wijzen. </w:t>
      </w:r>
    </w:p>
    <w:p w:rsidR="00A2384E" w:rsidRDefault="00A2384E">
      <w:pPr>
        <w:rPr>
          <w:rFonts w:ascii="Calibri" w:eastAsia="Calibri" w:hAnsi="Calibri" w:cs="Calibri"/>
        </w:rPr>
      </w:pPr>
    </w:p>
    <w:p w:rsidR="00A2384E" w:rsidRDefault="00A2384E">
      <w:pPr>
        <w:rPr>
          <w:rFonts w:ascii="Calibri" w:eastAsia="Calibri" w:hAnsi="Calibri" w:cs="Calibri"/>
        </w:rPr>
      </w:pPr>
    </w:p>
    <w:p w:rsidR="00A2384E" w:rsidRDefault="00E961F6">
      <w:pPr>
        <w:rPr>
          <w:rFonts w:ascii="Calibri" w:eastAsia="Calibri" w:hAnsi="Calibri" w:cs="Calibri"/>
        </w:rPr>
      </w:pPr>
      <w:r>
        <w:rPr>
          <w:rFonts w:ascii="Calibri" w:hAnsi="Calibri"/>
        </w:rPr>
        <w:t>Hoogachtend,</w:t>
      </w:r>
    </w:p>
    <w:p w:rsidR="00A2384E" w:rsidRDefault="00E961F6">
      <w:pPr>
        <w:rPr>
          <w:shd w:val="clear" w:color="auto" w:fill="FFFF00"/>
        </w:rPr>
      </w:pPr>
      <w:r>
        <w:rPr>
          <w:shd w:val="clear" w:color="auto" w:fill="FFFF00"/>
        </w:rPr>
        <w:t>(Voornaam en Naam)</w:t>
      </w:r>
    </w:p>
    <w:p w:rsidR="00A2384E" w:rsidRDefault="00E961F6">
      <w:pPr>
        <w:rPr>
          <w:shd w:val="clear" w:color="auto" w:fill="FFFF00"/>
        </w:rPr>
      </w:pPr>
      <w:r>
        <w:rPr>
          <w:shd w:val="clear" w:color="auto" w:fill="FFFF00"/>
        </w:rPr>
        <w:t>(Volledige adres)</w:t>
      </w:r>
    </w:p>
    <w:p w:rsidR="00A2384E" w:rsidRDefault="00A2384E"/>
    <w:p w:rsidR="00A2384E" w:rsidRDefault="00A2384E">
      <w:pPr>
        <w:shd w:val="clear" w:color="auto" w:fill="FFFFFF"/>
        <w:spacing w:after="0" w:line="240" w:lineRule="auto"/>
        <w:ind w:left="720"/>
        <w:rPr>
          <w:b/>
          <w:bCs/>
          <w:color w:val="222222"/>
          <w:u w:color="222222"/>
        </w:rPr>
      </w:pPr>
    </w:p>
    <w:p w:rsidR="00A2384E" w:rsidRDefault="00A2384E">
      <w:pPr>
        <w:shd w:val="clear" w:color="auto" w:fill="FFFFFF"/>
        <w:spacing w:after="0" w:line="240" w:lineRule="auto"/>
        <w:ind w:left="720"/>
        <w:rPr>
          <w:b/>
          <w:bCs/>
          <w:color w:val="222222"/>
          <w:u w:color="222222"/>
        </w:rPr>
      </w:pPr>
    </w:p>
    <w:p w:rsidR="00A2384E" w:rsidRDefault="00A2384E">
      <w:pPr>
        <w:shd w:val="clear" w:color="auto" w:fill="FFFFFF"/>
        <w:spacing w:after="0" w:line="240" w:lineRule="auto"/>
        <w:ind w:left="720"/>
        <w:rPr>
          <w:b/>
          <w:bCs/>
          <w:color w:val="222222"/>
          <w:u w:color="222222"/>
        </w:rPr>
      </w:pPr>
    </w:p>
    <w:p w:rsidR="00A2384E" w:rsidRDefault="00A2384E">
      <w:pPr>
        <w:shd w:val="clear" w:color="auto" w:fill="FFFFFF"/>
        <w:spacing w:after="0" w:line="240" w:lineRule="auto"/>
        <w:ind w:left="720"/>
        <w:rPr>
          <w:b/>
          <w:bCs/>
          <w:color w:val="222222"/>
          <w:u w:color="222222"/>
        </w:rPr>
      </w:pPr>
    </w:p>
    <w:p w:rsidR="00A2384E" w:rsidRDefault="00A2384E">
      <w:pPr>
        <w:shd w:val="clear" w:color="auto" w:fill="FFFFFF"/>
        <w:spacing w:after="0" w:line="240" w:lineRule="auto"/>
        <w:ind w:left="720"/>
        <w:rPr>
          <w:b/>
          <w:bCs/>
          <w:color w:val="222222"/>
          <w:u w:color="222222"/>
        </w:rPr>
      </w:pPr>
    </w:p>
    <w:p w:rsidR="00A2384E" w:rsidRDefault="00A2384E">
      <w:pPr>
        <w:shd w:val="clear" w:color="auto" w:fill="FFFFFF"/>
        <w:spacing w:after="0" w:line="240" w:lineRule="auto"/>
        <w:ind w:left="720"/>
        <w:rPr>
          <w:b/>
          <w:bCs/>
          <w:color w:val="222222"/>
          <w:u w:color="222222"/>
        </w:rPr>
      </w:pPr>
    </w:p>
    <w:p w:rsidR="00A2384E" w:rsidRDefault="00A2384E">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452B4D" w:rsidRDefault="00452B4D">
      <w:pPr>
        <w:shd w:val="clear" w:color="auto" w:fill="FFFFFF"/>
        <w:spacing w:after="0" w:line="240" w:lineRule="auto"/>
        <w:ind w:left="720"/>
        <w:rPr>
          <w:b/>
          <w:bCs/>
          <w:color w:val="222222"/>
          <w:u w:color="222222"/>
        </w:rPr>
      </w:pPr>
    </w:p>
    <w:p w:rsidR="00A2384E" w:rsidRDefault="00A2384E">
      <w:pPr>
        <w:shd w:val="clear" w:color="auto" w:fill="FFFFFF"/>
        <w:spacing w:after="0" w:line="240" w:lineRule="auto"/>
        <w:ind w:left="720"/>
        <w:rPr>
          <w:b/>
          <w:bCs/>
          <w:color w:val="222222"/>
          <w:u w:color="222222"/>
        </w:rPr>
      </w:pPr>
    </w:p>
    <w:p w:rsidR="00A2384E" w:rsidRDefault="00E961F6">
      <w:pPr>
        <w:rPr>
          <w:rFonts w:ascii="Calibri" w:eastAsia="Calibri" w:hAnsi="Calibri" w:cs="Calibri"/>
          <w:b/>
          <w:bCs/>
        </w:rPr>
      </w:pPr>
      <w:r>
        <w:rPr>
          <w:rFonts w:ascii="Calibri" w:hAnsi="Calibri"/>
          <w:b/>
          <w:bCs/>
        </w:rPr>
        <w:t>Referenties:</w:t>
      </w:r>
    </w:p>
    <w:p w:rsidR="00A2384E" w:rsidRDefault="00E961F6">
      <w:pPr>
        <w:shd w:val="clear" w:color="auto" w:fill="FFFFFF"/>
      </w:pPr>
      <w:r>
        <w:rPr>
          <w:rFonts w:ascii="Arial" w:hAnsi="Arial"/>
          <w:color w:val="222222"/>
          <w:sz w:val="18"/>
          <w:szCs w:val="18"/>
          <w:u w:color="222222"/>
        </w:rPr>
        <w:lastRenderedPageBreak/>
        <w:t>(*) Fietsplan Antwerpen:</w:t>
      </w:r>
    </w:p>
    <w:p w:rsidR="00A2384E" w:rsidRDefault="00E961F6">
      <w:pPr>
        <w:shd w:val="clear" w:color="auto" w:fill="FFFFFF"/>
        <w:rPr>
          <w:rFonts w:ascii="Arial" w:eastAsia="Arial" w:hAnsi="Arial" w:cs="Arial"/>
          <w:color w:val="222222"/>
          <w:sz w:val="18"/>
          <w:szCs w:val="18"/>
          <w:u w:color="222222"/>
        </w:rPr>
      </w:pPr>
      <w:r>
        <w:t xml:space="preserve">                         </w:t>
      </w:r>
      <w:r>
        <w:rPr>
          <w:noProof/>
        </w:rPr>
        <w:drawing>
          <wp:inline distT="0" distB="0" distL="0" distR="0">
            <wp:extent cx="3857625" cy="4563921"/>
            <wp:effectExtent l="0" t="0" r="0" b="0"/>
            <wp:docPr id="1073741832" name="officeArt object" descr="Afbeelding met kaart, tekst, atlas&#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2" name="Afbeelding met kaart, tekst, atlasAutomatisch gegenereerde beschrijving" descr="Afbeelding met kaart, tekst, atlasAutomatisch gegenereerde beschrijving"/>
                    <pic:cNvPicPr>
                      <a:picLocks noChangeAspect="1"/>
                    </pic:cNvPicPr>
                  </pic:nvPicPr>
                  <pic:blipFill>
                    <a:blip r:embed="rId12"/>
                    <a:stretch>
                      <a:fillRect/>
                    </a:stretch>
                  </pic:blipFill>
                  <pic:spPr>
                    <a:xfrm>
                      <a:off x="0" y="0"/>
                      <a:ext cx="3857625" cy="4563921"/>
                    </a:xfrm>
                    <a:prstGeom prst="rect">
                      <a:avLst/>
                    </a:prstGeom>
                    <a:ln w="12700" cap="flat">
                      <a:noFill/>
                      <a:miter lim="400000"/>
                    </a:ln>
                    <a:effectLst/>
                  </pic:spPr>
                </pic:pic>
              </a:graphicData>
            </a:graphic>
          </wp:inline>
        </w:drawing>
      </w:r>
      <w:r>
        <w:rPr>
          <w:rFonts w:ascii="Arial" w:hAnsi="Arial"/>
          <w:color w:val="222222"/>
          <w:sz w:val="18"/>
          <w:szCs w:val="18"/>
          <w:u w:color="222222"/>
        </w:rPr>
        <w:t xml:space="preserve"> </w:t>
      </w:r>
    </w:p>
    <w:p w:rsidR="00A2384E" w:rsidRDefault="00A2384E">
      <w:pPr>
        <w:shd w:val="clear" w:color="auto" w:fill="FFFFFF"/>
        <w:rPr>
          <w:rFonts w:ascii="Arial" w:eastAsia="Arial" w:hAnsi="Arial" w:cs="Arial"/>
          <w:color w:val="222222"/>
          <w:sz w:val="18"/>
          <w:szCs w:val="18"/>
          <w:u w:color="222222"/>
        </w:rPr>
      </w:pPr>
    </w:p>
    <w:p w:rsidR="00A2384E" w:rsidRDefault="00E961F6">
      <w:pPr>
        <w:shd w:val="clear" w:color="auto" w:fill="FFFFFF"/>
        <w:rPr>
          <w:rFonts w:ascii="Arial" w:eastAsia="Arial" w:hAnsi="Arial" w:cs="Arial"/>
          <w:color w:val="222222"/>
          <w:sz w:val="18"/>
          <w:szCs w:val="18"/>
          <w:u w:color="222222"/>
        </w:rPr>
      </w:pPr>
      <w:r>
        <w:rPr>
          <w:rFonts w:ascii="Arial" w:hAnsi="Arial"/>
          <w:color w:val="222222"/>
          <w:sz w:val="18"/>
          <w:szCs w:val="18"/>
          <w:u w:color="222222"/>
        </w:rPr>
        <w:t xml:space="preserve">(**) Algemeen belang met beperkte impact: </w:t>
      </w:r>
      <w:hyperlink r:id="rId13" w:history="1">
        <w:r>
          <w:rPr>
            <w:rStyle w:val="Hyperlink1"/>
          </w:rPr>
          <w:t>https://codex.vlaanderen.be/Portals/Codex/documenten/1007272.html</w:t>
        </w:r>
      </w:hyperlink>
    </w:p>
    <w:p w:rsidR="00A2384E" w:rsidRDefault="00E961F6">
      <w:pPr>
        <w:shd w:val="clear" w:color="auto" w:fill="FFFFFF"/>
        <w:rPr>
          <w:rFonts w:ascii="Arial" w:eastAsia="Arial" w:hAnsi="Arial" w:cs="Arial"/>
          <w:i/>
          <w:iCs/>
          <w:color w:val="222222"/>
          <w:sz w:val="18"/>
          <w:szCs w:val="18"/>
          <w:u w:color="222222"/>
        </w:rPr>
      </w:pPr>
      <w:r>
        <w:rPr>
          <w:rFonts w:ascii="Arial" w:hAnsi="Arial"/>
          <w:color w:val="222222"/>
          <w:sz w:val="18"/>
          <w:szCs w:val="18"/>
          <w:u w:color="222222"/>
        </w:rPr>
        <w:t>(***) Verdrag van Aarhus</w:t>
      </w:r>
      <w:r>
        <w:rPr>
          <w:rFonts w:ascii="Arial" w:hAnsi="Arial"/>
          <w:i/>
          <w:iCs/>
          <w:color w:val="222222"/>
          <w:sz w:val="18"/>
          <w:szCs w:val="18"/>
          <w:u w:color="222222"/>
        </w:rPr>
        <w:t xml:space="preserve"> </w:t>
      </w:r>
      <w:hyperlink r:id="rId14" w:history="1">
        <w:r>
          <w:rPr>
            <w:rStyle w:val="Hyperlink2"/>
          </w:rPr>
          <w:t>https://unece.org/environment-policy/public-participation/aarhus-convention/text</w:t>
        </w:r>
      </w:hyperlink>
    </w:p>
    <w:p w:rsidR="00A2384E" w:rsidRDefault="00E961F6">
      <w:pPr>
        <w:shd w:val="clear" w:color="auto" w:fill="FFFFFF"/>
        <w:rPr>
          <w:rFonts w:ascii="Arial" w:eastAsia="Arial" w:hAnsi="Arial" w:cs="Arial"/>
          <w:color w:val="222222"/>
          <w:u w:color="222222"/>
        </w:rPr>
      </w:pPr>
      <w:r>
        <w:rPr>
          <w:rFonts w:ascii="Arial" w:hAnsi="Arial"/>
          <w:color w:val="222222"/>
          <w:sz w:val="18"/>
          <w:szCs w:val="18"/>
          <w:u w:color="222222"/>
        </w:rPr>
        <w:t>(****) In het Antwerps bestuursakkoord 2019-2024 kan je onder meer volgende beloften van ons stadsbestuur vinden:</w:t>
      </w:r>
    </w:p>
    <w:p w:rsidR="00A2384E" w:rsidRDefault="00E961F6">
      <w:pPr>
        <w:shd w:val="clear" w:color="auto" w:fill="FFFFFF"/>
        <w:ind w:left="708"/>
        <w:rPr>
          <w:rFonts w:ascii="Arial" w:eastAsia="Arial" w:hAnsi="Arial" w:cs="Arial"/>
          <w:color w:val="222222"/>
          <w:u w:color="222222"/>
        </w:rPr>
      </w:pPr>
      <w:r>
        <w:rPr>
          <w:rFonts w:ascii="Arial" w:hAnsi="Arial"/>
          <w:i/>
          <w:iCs/>
          <w:color w:val="222222"/>
          <w:sz w:val="18"/>
          <w:szCs w:val="18"/>
          <w:u w:color="222222"/>
        </w:rPr>
        <w:t>588. De stad wil zo veel mogelijk Antwerpenaren betrekken bij het beleid. Daarom moeten de participatieprocessen breed gedragen zijn, onder andere dankzij een digitale applicatie. Inspraak moet voldoende gedragen zijn zodat ze makkelijker kan leiden tot uitspraak van het bestuur.</w:t>
      </w:r>
    </w:p>
    <w:p w:rsidR="00A2384E" w:rsidRDefault="00E961F6">
      <w:pPr>
        <w:shd w:val="clear" w:color="auto" w:fill="FFFFFF"/>
        <w:ind w:left="708"/>
        <w:rPr>
          <w:rFonts w:ascii="Arial" w:eastAsia="Arial" w:hAnsi="Arial" w:cs="Arial"/>
          <w:color w:val="222222"/>
          <w:u w:color="222222"/>
        </w:rPr>
      </w:pPr>
      <w:r>
        <w:rPr>
          <w:rFonts w:ascii="Arial" w:hAnsi="Arial"/>
          <w:i/>
          <w:iCs/>
          <w:color w:val="222222"/>
          <w:sz w:val="18"/>
          <w:szCs w:val="18"/>
          <w:u w:color="222222"/>
        </w:rPr>
        <w:t>589. We investeren in bemiddeling als er conflicten ontstaan tussen bewoners, bedrijven, organisaties en/of de stad. Het is immers beter als mensen met elkaar praten, dit vermijdt dure gerechtelijke procedures en verhoogt de leefbaarheid.</w:t>
      </w:r>
    </w:p>
    <w:p w:rsidR="00A2384E" w:rsidRDefault="00E961F6">
      <w:pPr>
        <w:shd w:val="clear" w:color="auto" w:fill="FFFFFF"/>
        <w:ind w:left="708"/>
      </w:pPr>
      <w:r>
        <w:rPr>
          <w:rFonts w:ascii="Arial" w:hAnsi="Arial"/>
          <w:i/>
          <w:iCs/>
          <w:color w:val="222222"/>
          <w:sz w:val="18"/>
          <w:szCs w:val="18"/>
          <w:u w:color="222222"/>
        </w:rPr>
        <w:t>593. Bij (her)aanlegprojecten van het openbaar domein wordt in een voldoende vroeg stadium aandacht besteed aan participatie en communicatie met de betrokken actoren, zodat hun wensen, verzuchtingen en belangen afgewogen kunnen worden. (…)</w:t>
      </w:r>
    </w:p>
    <w:sectPr w:rsidR="00A2384E">
      <w:headerReference w:type="default" r:id="rId15"/>
      <w:footerReference w:type="default" r:id="rId16"/>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1C15" w:rsidRDefault="00331C15">
      <w:pPr>
        <w:spacing w:after="0" w:line="240" w:lineRule="auto"/>
      </w:pPr>
      <w:r>
        <w:separator/>
      </w:r>
    </w:p>
  </w:endnote>
  <w:endnote w:type="continuationSeparator" w:id="0">
    <w:p w:rsidR="00331C15" w:rsidRDefault="00331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AFF" w:usb1="C0007841" w:usb2="00000009" w:usb3="00000000" w:csb0="000001FF" w:csb1="00000000"/>
  </w:font>
  <w:font w:name="Aptos">
    <w:altName w:val="Calibri"/>
    <w:charset w:val="00"/>
    <w:family w:val="roman"/>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roman"/>
    <w:pitch w:val="default"/>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84E" w:rsidRDefault="00E961F6">
    <w:pPr>
      <w:pStyle w:val="Default"/>
      <w:tabs>
        <w:tab w:val="center" w:pos="4536"/>
        <w:tab w:val="right" w:pos="9046"/>
      </w:tabs>
      <w:spacing w:after="160" w:line="259" w:lineRule="auto"/>
    </w:pPr>
    <w:r>
      <w:rPr>
        <w:rFonts w:ascii="Aptos" w:eastAsia="Aptos" w:hAnsi="Aptos" w:cs="Aptos"/>
        <w:i/>
        <w:iCs/>
        <w:sz w:val="18"/>
        <w:szCs w:val="18"/>
      </w:rPr>
      <w:t>Bezwaarschrift tegen omgevingsvergunningsaanvraag OMV_2024003082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1C15" w:rsidRDefault="00331C15">
      <w:pPr>
        <w:spacing w:after="0" w:line="240" w:lineRule="auto"/>
      </w:pPr>
      <w:r>
        <w:separator/>
      </w:r>
    </w:p>
  </w:footnote>
  <w:footnote w:type="continuationSeparator" w:id="0">
    <w:p w:rsidR="00331C15" w:rsidRDefault="00331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84E" w:rsidRDefault="00E961F6">
    <w:pPr>
      <w:pStyle w:val="Koptekst"/>
      <w:jc w:val="right"/>
    </w:pPr>
    <w:r>
      <w:rPr>
        <w:rFonts w:ascii="Calibri" w:hAnsi="Calibri"/>
      </w:rPr>
      <w:t xml:space="preserve">Pagina </w:t>
    </w:r>
    <w:r>
      <w:rPr>
        <w:rFonts w:ascii="Calibri" w:eastAsia="Calibri" w:hAnsi="Calibri" w:cs="Calibri"/>
        <w:b/>
        <w:bCs/>
      </w:rPr>
      <w:fldChar w:fldCharType="begin"/>
    </w:r>
    <w:r>
      <w:rPr>
        <w:rFonts w:ascii="Calibri" w:eastAsia="Calibri" w:hAnsi="Calibri" w:cs="Calibri"/>
        <w:b/>
        <w:bCs/>
      </w:rPr>
      <w:instrText xml:space="preserve"> PAGE </w:instrText>
    </w:r>
    <w:r>
      <w:rPr>
        <w:rFonts w:ascii="Calibri" w:eastAsia="Calibri" w:hAnsi="Calibri" w:cs="Calibri"/>
        <w:b/>
        <w:bCs/>
      </w:rPr>
      <w:fldChar w:fldCharType="separate"/>
    </w:r>
    <w:r w:rsidR="00452B4D">
      <w:rPr>
        <w:rFonts w:ascii="Calibri" w:eastAsia="Calibri" w:hAnsi="Calibri" w:cs="Calibri"/>
        <w:b/>
        <w:bCs/>
        <w:noProof/>
      </w:rPr>
      <w:t>1</w:t>
    </w:r>
    <w:r>
      <w:rPr>
        <w:rFonts w:ascii="Calibri" w:eastAsia="Calibri" w:hAnsi="Calibri" w:cs="Calibri"/>
        <w:b/>
        <w:bCs/>
      </w:rPr>
      <w:fldChar w:fldCharType="end"/>
    </w:r>
    <w:r>
      <w:rPr>
        <w:rFonts w:ascii="Calibri" w:hAnsi="Calibri"/>
      </w:rPr>
      <w:t xml:space="preserve"> van </w:t>
    </w:r>
    <w:r>
      <w:rPr>
        <w:rFonts w:ascii="Calibri" w:eastAsia="Calibri" w:hAnsi="Calibri" w:cs="Calibri"/>
        <w:b/>
        <w:bCs/>
      </w:rPr>
      <w:fldChar w:fldCharType="begin"/>
    </w:r>
    <w:r>
      <w:rPr>
        <w:rFonts w:ascii="Calibri" w:eastAsia="Calibri" w:hAnsi="Calibri" w:cs="Calibri"/>
        <w:b/>
        <w:bCs/>
      </w:rPr>
      <w:instrText xml:space="preserve"> NUMPAGES </w:instrText>
    </w:r>
    <w:r>
      <w:rPr>
        <w:rFonts w:ascii="Calibri" w:eastAsia="Calibri" w:hAnsi="Calibri" w:cs="Calibri"/>
        <w:b/>
        <w:bCs/>
      </w:rPr>
      <w:fldChar w:fldCharType="separate"/>
    </w:r>
    <w:r w:rsidR="00452B4D">
      <w:rPr>
        <w:rFonts w:ascii="Calibri" w:eastAsia="Calibri" w:hAnsi="Calibri" w:cs="Calibri"/>
        <w:b/>
        <w:bCs/>
        <w:noProof/>
      </w:rPr>
      <w:t>1</w:t>
    </w:r>
    <w:r>
      <w:rPr>
        <w:rFonts w:ascii="Calibri" w:eastAsia="Calibri" w:hAnsi="Calibri" w:cs="Calibri"/>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31D4"/>
    <w:multiLevelType w:val="hybridMultilevel"/>
    <w:tmpl w:val="881AD7D8"/>
    <w:styleLink w:val="ImportedStyle7"/>
    <w:lvl w:ilvl="0" w:tplc="23061D32">
      <w:start w:val="1"/>
      <w:numFmt w:val="bullet"/>
      <w:lvlText w:val="·"/>
      <w:lvlJc w:val="left"/>
      <w:pPr>
        <w:ind w:left="6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10E5A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D83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1657DC">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4ABCB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3668F6">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E4A936">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0355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AAF27E">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F172DD"/>
    <w:multiLevelType w:val="hybridMultilevel"/>
    <w:tmpl w:val="C7CC74E4"/>
    <w:styleLink w:val="ImportedStyle5"/>
    <w:lvl w:ilvl="0" w:tplc="F17CE256">
      <w:start w:val="1"/>
      <w:numFmt w:val="bullet"/>
      <w:lvlText w:val="·"/>
      <w:lvlJc w:val="left"/>
      <w:pPr>
        <w:ind w:left="6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6E1F56">
      <w:start w:val="1"/>
      <w:numFmt w:val="bullet"/>
      <w:lvlText w:val="o"/>
      <w:lvlJc w:val="left"/>
      <w:pPr>
        <w:ind w:left="13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EC7A84">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B6BE5C">
      <w:start w:val="1"/>
      <w:numFmt w:val="bullet"/>
      <w:lvlText w:val="·"/>
      <w:lvlJc w:val="left"/>
      <w:pPr>
        <w:ind w:left="28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B88080">
      <w:start w:val="1"/>
      <w:numFmt w:val="bullet"/>
      <w:lvlText w:val="o"/>
      <w:lvlJc w:val="left"/>
      <w:pPr>
        <w:ind w:left="35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CFE68F2">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A6BA90">
      <w:start w:val="1"/>
      <w:numFmt w:val="bullet"/>
      <w:lvlText w:val="·"/>
      <w:lvlJc w:val="left"/>
      <w:pPr>
        <w:ind w:left="49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64989E">
      <w:start w:val="1"/>
      <w:numFmt w:val="bullet"/>
      <w:lvlText w:val="o"/>
      <w:lvlJc w:val="left"/>
      <w:pPr>
        <w:ind w:left="56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340030">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79058B8"/>
    <w:multiLevelType w:val="hybridMultilevel"/>
    <w:tmpl w:val="C7CC74E4"/>
    <w:numStyleLink w:val="ImportedStyle5"/>
  </w:abstractNum>
  <w:abstractNum w:abstractNumId="3" w15:restartNumberingAfterBreak="0">
    <w:nsid w:val="19D406E2"/>
    <w:multiLevelType w:val="hybridMultilevel"/>
    <w:tmpl w:val="3AA05768"/>
    <w:numStyleLink w:val="ImportedStyle3"/>
  </w:abstractNum>
  <w:abstractNum w:abstractNumId="4" w15:restartNumberingAfterBreak="0">
    <w:nsid w:val="288D5A2C"/>
    <w:multiLevelType w:val="hybridMultilevel"/>
    <w:tmpl w:val="3AA05768"/>
    <w:styleLink w:val="ImportedStyle3"/>
    <w:lvl w:ilvl="0" w:tplc="B16E7CA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14FFBC">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DC66396">
      <w:start w:val="1"/>
      <w:numFmt w:val="lowerRoman"/>
      <w:lvlText w:val="%3."/>
      <w:lvlJc w:val="left"/>
      <w:pPr>
        <w:ind w:left="180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CE7627E6">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25C6532">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9D88CC4">
      <w:start w:val="1"/>
      <w:numFmt w:val="lowerRoman"/>
      <w:lvlText w:val="%6."/>
      <w:lvlJc w:val="left"/>
      <w:pPr>
        <w:ind w:left="39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9C1A0F7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73EE696">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D56602C">
      <w:start w:val="1"/>
      <w:numFmt w:val="lowerRoman"/>
      <w:lvlText w:val="%9."/>
      <w:lvlJc w:val="left"/>
      <w:pPr>
        <w:ind w:left="612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2AC02DD"/>
    <w:multiLevelType w:val="hybridMultilevel"/>
    <w:tmpl w:val="229C42C0"/>
    <w:styleLink w:val="ImportedStyle4"/>
    <w:lvl w:ilvl="0" w:tplc="5094A71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10886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E12180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347F3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B242E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70C5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1C462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505CB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2CEDD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6A55FAF"/>
    <w:multiLevelType w:val="hybridMultilevel"/>
    <w:tmpl w:val="0194D038"/>
    <w:styleLink w:val="ImportedStyle2"/>
    <w:lvl w:ilvl="0" w:tplc="AF10AF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982D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6663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52D5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AC08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FAAF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B64EB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0C3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22E5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8BB7207"/>
    <w:multiLevelType w:val="hybridMultilevel"/>
    <w:tmpl w:val="AB045054"/>
    <w:styleLink w:val="ImportedStyle6"/>
    <w:lvl w:ilvl="0" w:tplc="0D3E4804">
      <w:start w:val="1"/>
      <w:numFmt w:val="bullet"/>
      <w:lvlText w:val="·"/>
      <w:lvlJc w:val="left"/>
      <w:pPr>
        <w:ind w:left="6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667696">
      <w:start w:val="1"/>
      <w:numFmt w:val="bullet"/>
      <w:lvlText w:val="o"/>
      <w:lvlJc w:val="left"/>
      <w:pPr>
        <w:ind w:left="13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4C84CC">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28DD22">
      <w:start w:val="1"/>
      <w:numFmt w:val="bullet"/>
      <w:lvlText w:val="·"/>
      <w:lvlJc w:val="left"/>
      <w:pPr>
        <w:ind w:left="28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262F8A">
      <w:start w:val="1"/>
      <w:numFmt w:val="bullet"/>
      <w:lvlText w:val="o"/>
      <w:lvlJc w:val="left"/>
      <w:pPr>
        <w:ind w:left="35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0A34F4">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588FCC">
      <w:start w:val="1"/>
      <w:numFmt w:val="bullet"/>
      <w:lvlText w:val="·"/>
      <w:lvlJc w:val="left"/>
      <w:pPr>
        <w:ind w:left="49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1C4A1CA">
      <w:start w:val="1"/>
      <w:numFmt w:val="bullet"/>
      <w:lvlText w:val="o"/>
      <w:lvlJc w:val="left"/>
      <w:pPr>
        <w:ind w:left="56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B6EF02">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8E65DB6"/>
    <w:multiLevelType w:val="hybridMultilevel"/>
    <w:tmpl w:val="D0BEBF2E"/>
    <w:styleLink w:val="ImportedStyle1"/>
    <w:lvl w:ilvl="0" w:tplc="EF8EBB4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7BE8F0C">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07CFE66">
      <w:start w:val="1"/>
      <w:numFmt w:val="lowerRoman"/>
      <w:lvlText w:val="%3."/>
      <w:lvlJc w:val="left"/>
      <w:pPr>
        <w:ind w:left="180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11C054E2">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BD68B5A">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40A16C6">
      <w:start w:val="1"/>
      <w:numFmt w:val="lowerRoman"/>
      <w:lvlText w:val="%6."/>
      <w:lvlJc w:val="left"/>
      <w:pPr>
        <w:ind w:left="39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B62BA7C">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11E1426">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878A2D8">
      <w:start w:val="1"/>
      <w:numFmt w:val="lowerRoman"/>
      <w:lvlText w:val="%9."/>
      <w:lvlJc w:val="left"/>
      <w:pPr>
        <w:ind w:left="612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9C94156"/>
    <w:multiLevelType w:val="hybridMultilevel"/>
    <w:tmpl w:val="AB045054"/>
    <w:numStyleLink w:val="ImportedStyle6"/>
  </w:abstractNum>
  <w:abstractNum w:abstractNumId="10" w15:restartNumberingAfterBreak="0">
    <w:nsid w:val="5C5A1FC9"/>
    <w:multiLevelType w:val="hybridMultilevel"/>
    <w:tmpl w:val="D0BEBF2E"/>
    <w:numStyleLink w:val="ImportedStyle1"/>
  </w:abstractNum>
  <w:abstractNum w:abstractNumId="11" w15:restartNumberingAfterBreak="0">
    <w:nsid w:val="66B92036"/>
    <w:multiLevelType w:val="hybridMultilevel"/>
    <w:tmpl w:val="229C42C0"/>
    <w:numStyleLink w:val="ImportedStyle4"/>
  </w:abstractNum>
  <w:abstractNum w:abstractNumId="12" w15:restartNumberingAfterBreak="0">
    <w:nsid w:val="680F5020"/>
    <w:multiLevelType w:val="hybridMultilevel"/>
    <w:tmpl w:val="0194D038"/>
    <w:numStyleLink w:val="ImportedStyle2"/>
  </w:abstractNum>
  <w:abstractNum w:abstractNumId="13" w15:restartNumberingAfterBreak="0">
    <w:nsid w:val="73FA0EE0"/>
    <w:multiLevelType w:val="hybridMultilevel"/>
    <w:tmpl w:val="881AD7D8"/>
    <w:numStyleLink w:val="ImportedStyle7"/>
  </w:abstractNum>
  <w:num w:numId="1">
    <w:abstractNumId w:val="8"/>
  </w:num>
  <w:num w:numId="2">
    <w:abstractNumId w:val="10"/>
  </w:num>
  <w:num w:numId="3">
    <w:abstractNumId w:val="6"/>
  </w:num>
  <w:num w:numId="4">
    <w:abstractNumId w:val="12"/>
  </w:num>
  <w:num w:numId="5">
    <w:abstractNumId w:val="4"/>
  </w:num>
  <w:num w:numId="6">
    <w:abstractNumId w:val="3"/>
  </w:num>
  <w:num w:numId="7">
    <w:abstractNumId w:val="3"/>
    <w:lvlOverride w:ilvl="0">
      <w:startOverride w:val="3"/>
    </w:lvlOverride>
  </w:num>
  <w:num w:numId="8">
    <w:abstractNumId w:val="5"/>
  </w:num>
  <w:num w:numId="9">
    <w:abstractNumId w:val="11"/>
  </w:num>
  <w:num w:numId="10">
    <w:abstractNumId w:val="1"/>
  </w:num>
  <w:num w:numId="11">
    <w:abstractNumId w:val="2"/>
  </w:num>
  <w:num w:numId="12">
    <w:abstractNumId w:val="7"/>
  </w:num>
  <w:num w:numId="13">
    <w:abstractNumId w:val="9"/>
  </w:num>
  <w:num w:numId="14">
    <w:abstractNumId w:val="3"/>
    <w:lvlOverride w:ilvl="0">
      <w:startOverride w:val="4"/>
    </w:lvlOverride>
  </w:num>
  <w:num w:numId="15">
    <w:abstractNumId w:val="0"/>
  </w:num>
  <w:num w:numId="16">
    <w:abstractNumId w:val="13"/>
  </w:num>
  <w:num w:numId="17">
    <w:abstractNumId w:val="3"/>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84E"/>
    <w:rsid w:val="002C3C9B"/>
    <w:rsid w:val="00331C15"/>
    <w:rsid w:val="00452B4D"/>
    <w:rsid w:val="00A2384E"/>
    <w:rsid w:val="00E961F6"/>
    <w:rsid w:val="00F761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BF2C8"/>
  <w15:docId w15:val="{19234A24-9815-480F-9CC4-EF48B7F1F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BE" w:eastAsia="nl-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78" w:lineRule="auto"/>
    </w:pPr>
    <w:rPr>
      <w:rFonts w:ascii="Aptos" w:eastAsia="Aptos" w:hAnsi="Aptos" w:cs="Aptos"/>
      <w:color w:val="000000"/>
      <w:kern w:val="2"/>
      <w:sz w:val="24"/>
      <w:szCs w:val="24"/>
      <w:u w:color="00000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tekst">
    <w:name w:val="header"/>
    <w:pPr>
      <w:tabs>
        <w:tab w:val="center" w:pos="4536"/>
        <w:tab w:val="right" w:pos="9072"/>
      </w:tabs>
    </w:pPr>
    <w:rPr>
      <w:rFonts w:ascii="Aptos" w:eastAsia="Aptos" w:hAnsi="Aptos" w:cs="Aptos"/>
      <w:color w:val="000000"/>
      <w:kern w:val="2"/>
      <w:sz w:val="24"/>
      <w:szCs w:val="24"/>
      <w:u w:color="000000"/>
      <w:lang w:val="nl-NL"/>
    </w:rPr>
  </w:style>
  <w:style w:type="paragraph" w:customStyle="1" w:styleId="Default">
    <w:name w:val="Default"/>
    <w:rPr>
      <w:rFonts w:ascii="Calibri" w:hAnsi="Calibri" w:cs="Arial Unicode MS"/>
      <w:color w:val="000000"/>
      <w:sz w:val="24"/>
      <w:szCs w:val="24"/>
      <w:u w:color="000000"/>
      <w:lang w:val="nl-NL"/>
      <w14:textOutline w14:w="0" w14:cap="flat" w14:cmpd="sng" w14:algn="ctr">
        <w14:noFill/>
        <w14:prstDash w14:val="solid"/>
        <w14:bevel/>
      </w14:textOutline>
    </w:rPr>
  </w:style>
  <w:style w:type="paragraph" w:styleId="Lijstalinea">
    <w:name w:val="List Paragraph"/>
    <w:pPr>
      <w:spacing w:after="160" w:line="278" w:lineRule="auto"/>
      <w:ind w:left="720"/>
    </w:pPr>
    <w:rPr>
      <w:rFonts w:ascii="Aptos" w:eastAsia="Aptos" w:hAnsi="Aptos" w:cs="Aptos"/>
      <w:color w:val="000000"/>
      <w:kern w:val="2"/>
      <w:sz w:val="24"/>
      <w:szCs w:val="24"/>
      <w:u w:color="000000"/>
      <w:lang w:val="nl-NL"/>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2"/>
      </w:numPr>
    </w:pPr>
  </w:style>
  <w:style w:type="numbering" w:customStyle="1" w:styleId="ImportedStyle7">
    <w:name w:val="Imported Style 7"/>
    <w:pPr>
      <w:numPr>
        <w:numId w:val="15"/>
      </w:numPr>
    </w:pPr>
  </w:style>
  <w:style w:type="character" w:customStyle="1" w:styleId="Link">
    <w:name w:val="Link"/>
    <w:rPr>
      <w:outline w:val="0"/>
      <w:color w:val="467886"/>
      <w:u w:val="single" w:color="467886"/>
    </w:rPr>
  </w:style>
  <w:style w:type="character" w:customStyle="1" w:styleId="Hyperlink0">
    <w:name w:val="Hyperlink.0"/>
    <w:basedOn w:val="Link"/>
    <w:rPr>
      <w:rFonts w:ascii="Calibri" w:eastAsia="Calibri" w:hAnsi="Calibri" w:cs="Calibri"/>
      <w:b/>
      <w:bCs/>
      <w:outline w:val="0"/>
      <w:color w:val="467886"/>
      <w:u w:val="single" w:color="467886"/>
    </w:rPr>
  </w:style>
  <w:style w:type="character" w:customStyle="1" w:styleId="Hyperlink1">
    <w:name w:val="Hyperlink.1"/>
    <w:basedOn w:val="Link"/>
    <w:rPr>
      <w:rFonts w:ascii="Arial" w:eastAsia="Arial" w:hAnsi="Arial" w:cs="Arial"/>
      <w:outline w:val="0"/>
      <w:color w:val="467886"/>
      <w:sz w:val="18"/>
      <w:szCs w:val="18"/>
      <w:u w:val="single" w:color="467886"/>
    </w:rPr>
  </w:style>
  <w:style w:type="character" w:customStyle="1" w:styleId="Hyperlink2">
    <w:name w:val="Hyperlink.2"/>
    <w:basedOn w:val="Link"/>
    <w:rPr>
      <w:rFonts w:ascii="Arial" w:eastAsia="Arial" w:hAnsi="Arial" w:cs="Arial"/>
      <w:i/>
      <w:iCs/>
      <w:outline w:val="0"/>
      <w:color w:val="467886"/>
      <w:sz w:val="18"/>
      <w:szCs w:val="18"/>
      <w:u w:val="single" w:color="46788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dex.vlaanderen.be/Portals/Codex/documenten/1007272.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antwerpen.be/srv/assets/api/download/43bbce00-fb3b-4a95-beeb-085f9ab45ecc/Bestuursakkoord_2019-2024.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nece.org/environment-policy/public-participation/aarhus-convention/text" TargetMode="External"/></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1804</Words>
  <Characters>9927</Characters>
  <Application>Microsoft Office Word</Application>
  <DocSecurity>0</DocSecurity>
  <Lines>82</Lines>
  <Paragraphs>23</Paragraphs>
  <ScaleCrop>false</ScaleCrop>
  <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oem</dc:creator>
  <cp:lastModifiedBy>Pluym Bart</cp:lastModifiedBy>
  <cp:revision>4</cp:revision>
  <dcterms:created xsi:type="dcterms:W3CDTF">2024-03-13T21:28:00Z</dcterms:created>
  <dcterms:modified xsi:type="dcterms:W3CDTF">2024-03-13T22:05:00Z</dcterms:modified>
</cp:coreProperties>
</file>